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0A0" w:firstRow="1" w:lastRow="0" w:firstColumn="1" w:lastColumn="0" w:noHBand="0" w:noVBand="0"/>
      </w:tblPr>
      <w:tblGrid>
        <w:gridCol w:w="4280"/>
        <w:gridCol w:w="5042"/>
      </w:tblGrid>
      <w:tr w:rsidR="00194589" w:rsidRPr="005C6630" w14:paraId="685F870E" w14:textId="77777777" w:rsidTr="006F0DFA">
        <w:tc>
          <w:tcPr>
            <w:tcW w:w="4280" w:type="dxa"/>
          </w:tcPr>
          <w:p w14:paraId="5DB6FD1C" w14:textId="77777777" w:rsidR="00194589" w:rsidRPr="005C6630" w:rsidRDefault="00194589" w:rsidP="006F0DFA">
            <w:pPr>
              <w:pStyle w:val="Heading1"/>
              <w:rPr>
                <w:rFonts w:asciiTheme="minorHAnsi" w:hAnsiTheme="minorHAnsi" w:cstheme="minorHAnsi"/>
                <w:sz w:val="22"/>
                <w:szCs w:val="20"/>
              </w:rPr>
            </w:pPr>
            <w:r w:rsidRPr="005C6630">
              <w:rPr>
                <w:rFonts w:asciiTheme="minorHAnsi" w:hAnsiTheme="minorHAnsi" w:cstheme="minorHAnsi"/>
                <w:noProof/>
                <w:sz w:val="22"/>
                <w:lang w:eastAsia="en-GB"/>
              </w:rPr>
              <w:drawing>
                <wp:anchor distT="57785" distB="57785" distL="57785" distR="57785" simplePos="0" relativeHeight="251659264" behindDoc="0" locked="0" layoutInCell="0" allowOverlap="1" wp14:anchorId="7338F4CD" wp14:editId="6B144B70">
                  <wp:simplePos x="0" y="0"/>
                  <wp:positionH relativeFrom="page">
                    <wp:posOffset>3520014</wp:posOffset>
                  </wp:positionH>
                  <wp:positionV relativeFrom="page">
                    <wp:posOffset>1019602</wp:posOffset>
                  </wp:positionV>
                  <wp:extent cx="989330" cy="924560"/>
                  <wp:effectExtent l="0" t="0" r="1270" b="8890"/>
                  <wp:wrapNone/>
                  <wp:docPr id="1" name="Picture 1" descr="Sampford Swallow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ford Swallow1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933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630">
              <w:rPr>
                <w:rFonts w:asciiTheme="minorHAnsi" w:hAnsiTheme="minorHAnsi" w:cstheme="minorHAnsi"/>
                <w:sz w:val="22"/>
                <w:szCs w:val="20"/>
              </w:rPr>
              <w:t>Sampford Arundel Community Primary School</w:t>
            </w:r>
          </w:p>
        </w:tc>
        <w:tc>
          <w:tcPr>
            <w:tcW w:w="5042" w:type="dxa"/>
          </w:tcPr>
          <w:p w14:paraId="5018F443" w14:textId="77777777" w:rsidR="00194589" w:rsidRPr="005C6630" w:rsidRDefault="00194589" w:rsidP="006F0DFA">
            <w:pPr>
              <w:pStyle w:val="Heading1"/>
              <w:spacing w:line="240" w:lineRule="auto"/>
              <w:jc w:val="right"/>
              <w:rPr>
                <w:rFonts w:asciiTheme="minorHAnsi" w:hAnsiTheme="minorHAnsi" w:cstheme="minorHAnsi"/>
                <w:sz w:val="22"/>
                <w:szCs w:val="20"/>
              </w:rPr>
            </w:pPr>
            <w:proofErr w:type="spellStart"/>
            <w:r w:rsidRPr="005C6630">
              <w:rPr>
                <w:rFonts w:asciiTheme="minorHAnsi" w:hAnsiTheme="minorHAnsi" w:cstheme="minorHAnsi"/>
                <w:sz w:val="22"/>
                <w:szCs w:val="20"/>
              </w:rPr>
              <w:t>Headteacher</w:t>
            </w:r>
            <w:proofErr w:type="spellEnd"/>
            <w:r w:rsidRPr="005C6630">
              <w:rPr>
                <w:rFonts w:asciiTheme="minorHAnsi" w:hAnsiTheme="minorHAnsi" w:cstheme="minorHAnsi"/>
                <w:sz w:val="22"/>
                <w:szCs w:val="20"/>
              </w:rPr>
              <w:t>: Mrs Jacqui Collier</w:t>
            </w:r>
          </w:p>
        </w:tc>
      </w:tr>
      <w:tr w:rsidR="00194589" w:rsidRPr="005C6630" w14:paraId="36E02175" w14:textId="77777777" w:rsidTr="006F0DFA">
        <w:tc>
          <w:tcPr>
            <w:tcW w:w="4280" w:type="dxa"/>
          </w:tcPr>
          <w:p w14:paraId="33CD0053" w14:textId="77777777" w:rsidR="00194589" w:rsidRPr="005C6630" w:rsidRDefault="00194589" w:rsidP="006F0DFA">
            <w:pPr>
              <w:rPr>
                <w:rFonts w:cstheme="minorHAnsi"/>
                <w:kern w:val="2"/>
                <w:szCs w:val="20"/>
              </w:rPr>
            </w:pPr>
            <w:r w:rsidRPr="005C6630">
              <w:rPr>
                <w:rFonts w:cstheme="minorHAnsi"/>
                <w:kern w:val="2"/>
                <w:szCs w:val="20"/>
              </w:rPr>
              <w:t>Sampford Arundel</w:t>
            </w:r>
          </w:p>
        </w:tc>
        <w:tc>
          <w:tcPr>
            <w:tcW w:w="5042" w:type="dxa"/>
          </w:tcPr>
          <w:p w14:paraId="5A923AA1" w14:textId="77777777" w:rsidR="00194589" w:rsidRPr="005C6630" w:rsidRDefault="00194589" w:rsidP="006F0DFA">
            <w:pPr>
              <w:jc w:val="right"/>
              <w:rPr>
                <w:rFonts w:cstheme="minorHAnsi"/>
                <w:b/>
                <w:kern w:val="2"/>
                <w:szCs w:val="20"/>
              </w:rPr>
            </w:pPr>
            <w:r w:rsidRPr="005C6630">
              <w:rPr>
                <w:rFonts w:cstheme="minorHAnsi"/>
                <w:b/>
                <w:kern w:val="2"/>
                <w:szCs w:val="20"/>
              </w:rPr>
              <w:t>Telephone: (01823) 672342</w:t>
            </w:r>
          </w:p>
        </w:tc>
      </w:tr>
      <w:tr w:rsidR="00194589" w:rsidRPr="005C6630" w14:paraId="2D7B726C" w14:textId="77777777" w:rsidTr="006F0DFA">
        <w:tc>
          <w:tcPr>
            <w:tcW w:w="4280" w:type="dxa"/>
          </w:tcPr>
          <w:p w14:paraId="4F705FB8" w14:textId="77777777" w:rsidR="00194589" w:rsidRPr="005C6630" w:rsidRDefault="00194589" w:rsidP="006F0DFA">
            <w:pPr>
              <w:rPr>
                <w:rFonts w:cstheme="minorHAnsi"/>
                <w:kern w:val="2"/>
                <w:szCs w:val="20"/>
              </w:rPr>
            </w:pPr>
            <w:r w:rsidRPr="005C6630">
              <w:rPr>
                <w:rFonts w:cstheme="minorHAnsi"/>
                <w:kern w:val="2"/>
                <w:szCs w:val="20"/>
              </w:rPr>
              <w:t xml:space="preserve">Wellington </w:t>
            </w:r>
          </w:p>
        </w:tc>
        <w:tc>
          <w:tcPr>
            <w:tcW w:w="5042" w:type="dxa"/>
          </w:tcPr>
          <w:p w14:paraId="2514E3FF" w14:textId="77777777" w:rsidR="00194589" w:rsidRPr="005C6630" w:rsidRDefault="00194589" w:rsidP="006F0DFA">
            <w:pPr>
              <w:jc w:val="right"/>
              <w:rPr>
                <w:rFonts w:cstheme="minorHAnsi"/>
                <w:kern w:val="2"/>
                <w:szCs w:val="20"/>
              </w:rPr>
            </w:pPr>
            <w:r w:rsidRPr="005C6630">
              <w:rPr>
                <w:rFonts w:cstheme="minorHAnsi"/>
                <w:kern w:val="2"/>
                <w:szCs w:val="20"/>
              </w:rPr>
              <w:t>Fax: (01823) 672519</w:t>
            </w:r>
          </w:p>
        </w:tc>
      </w:tr>
      <w:tr w:rsidR="00194589" w:rsidRPr="005C6630" w14:paraId="7E382801" w14:textId="77777777" w:rsidTr="006F0DFA">
        <w:tc>
          <w:tcPr>
            <w:tcW w:w="4280" w:type="dxa"/>
          </w:tcPr>
          <w:p w14:paraId="73E16954" w14:textId="77777777" w:rsidR="00194589" w:rsidRPr="005C6630" w:rsidRDefault="00194589" w:rsidP="006F0DFA">
            <w:pPr>
              <w:rPr>
                <w:rFonts w:cstheme="minorHAnsi"/>
                <w:kern w:val="2"/>
                <w:szCs w:val="20"/>
              </w:rPr>
            </w:pPr>
            <w:r w:rsidRPr="005C6630">
              <w:rPr>
                <w:rFonts w:cstheme="minorHAnsi"/>
                <w:kern w:val="2"/>
                <w:szCs w:val="20"/>
              </w:rPr>
              <w:t>Somerset TA21 9QN</w:t>
            </w:r>
          </w:p>
        </w:tc>
        <w:tc>
          <w:tcPr>
            <w:tcW w:w="5042" w:type="dxa"/>
          </w:tcPr>
          <w:p w14:paraId="2992C263" w14:textId="77777777" w:rsidR="00194589" w:rsidRPr="005C6630" w:rsidRDefault="00194589" w:rsidP="006F0DFA">
            <w:pPr>
              <w:jc w:val="right"/>
              <w:rPr>
                <w:rFonts w:cstheme="minorHAnsi"/>
                <w:kern w:val="2"/>
                <w:szCs w:val="20"/>
              </w:rPr>
            </w:pPr>
            <w:r w:rsidRPr="005C6630">
              <w:rPr>
                <w:rFonts w:cstheme="minorHAnsi"/>
                <w:kern w:val="2"/>
                <w:szCs w:val="20"/>
              </w:rPr>
              <w:t xml:space="preserve">E-mail: sampfordarundel@educ.somerset.gov.uk </w:t>
            </w:r>
          </w:p>
        </w:tc>
      </w:tr>
      <w:tr w:rsidR="00194589" w:rsidRPr="005C6630" w14:paraId="7B97377F" w14:textId="77777777" w:rsidTr="006F0DFA">
        <w:tc>
          <w:tcPr>
            <w:tcW w:w="4280" w:type="dxa"/>
          </w:tcPr>
          <w:p w14:paraId="4B63989C" w14:textId="77777777" w:rsidR="00194589" w:rsidRPr="005C6630" w:rsidRDefault="00194589" w:rsidP="006F0DFA">
            <w:pPr>
              <w:rPr>
                <w:rFonts w:cstheme="minorHAnsi"/>
                <w:b/>
                <w:kern w:val="2"/>
                <w:szCs w:val="20"/>
              </w:rPr>
            </w:pPr>
          </w:p>
        </w:tc>
        <w:tc>
          <w:tcPr>
            <w:tcW w:w="5042" w:type="dxa"/>
          </w:tcPr>
          <w:p w14:paraId="46E28864" w14:textId="77777777" w:rsidR="00194589" w:rsidRPr="005C6630" w:rsidRDefault="00194589" w:rsidP="006F0DFA">
            <w:pPr>
              <w:jc w:val="right"/>
              <w:rPr>
                <w:rFonts w:cstheme="minorHAnsi"/>
                <w:kern w:val="2"/>
                <w:szCs w:val="20"/>
              </w:rPr>
            </w:pPr>
            <w:r w:rsidRPr="005C6630">
              <w:rPr>
                <w:rFonts w:cstheme="minorHAnsi"/>
                <w:kern w:val="2"/>
                <w:szCs w:val="20"/>
              </w:rPr>
              <w:t>Website: www.sampfordarundelprimary.com</w:t>
            </w:r>
          </w:p>
        </w:tc>
      </w:tr>
    </w:tbl>
    <w:p w14:paraId="36D28678" w14:textId="77777777" w:rsidR="00194589" w:rsidRDefault="00194589" w:rsidP="00BB029C">
      <w:pPr>
        <w:pStyle w:val="Heading1"/>
        <w:spacing w:before="0" w:after="240" w:line="240" w:lineRule="auto"/>
        <w:rPr>
          <w:rFonts w:cs="Arial"/>
          <w:szCs w:val="28"/>
        </w:rPr>
      </w:pPr>
    </w:p>
    <w:p w14:paraId="3792C596" w14:textId="308BB91D" w:rsidR="00616377" w:rsidRPr="00BB029C" w:rsidRDefault="00616377" w:rsidP="00BB029C">
      <w:pPr>
        <w:pStyle w:val="Heading1"/>
        <w:spacing w:before="0" w:after="240" w:line="240" w:lineRule="auto"/>
        <w:rPr>
          <w:rFonts w:cs="Arial"/>
          <w:b w:val="0"/>
          <w:szCs w:val="28"/>
        </w:rPr>
      </w:pPr>
      <w:r w:rsidRPr="00BB029C">
        <w:rPr>
          <w:rFonts w:cs="Arial"/>
          <w:szCs w:val="28"/>
        </w:rPr>
        <w:t xml:space="preserve">Privacy Notice (How we </w:t>
      </w:r>
      <w:r w:rsidR="004912AF" w:rsidRPr="00BB029C">
        <w:rPr>
          <w:rFonts w:cs="Arial"/>
          <w:szCs w:val="28"/>
        </w:rPr>
        <w:t>use workforce information</w:t>
      </w:r>
      <w:r w:rsidR="006F1D04" w:rsidRPr="00BB029C">
        <w:rPr>
          <w:rFonts w:cs="Arial"/>
          <w:szCs w:val="28"/>
        </w:rPr>
        <w:t>)</w:t>
      </w:r>
    </w:p>
    <w:p w14:paraId="69100601" w14:textId="77777777" w:rsidR="00F36C18" w:rsidRPr="00BB029C" w:rsidRDefault="00F36C18" w:rsidP="00BB029C">
      <w:pPr>
        <w:spacing w:after="240"/>
        <w:rPr>
          <w:rFonts w:ascii="Arial" w:hAnsi="Arial" w:cs="Arial"/>
          <w:sz w:val="22"/>
          <w:szCs w:val="22"/>
        </w:rPr>
      </w:pPr>
      <w:r w:rsidRPr="00BB029C">
        <w:rPr>
          <w:rFonts w:ascii="Arial" w:hAnsi="Arial" w:cs="Arial"/>
          <w:sz w:val="22"/>
          <w:szCs w:val="22"/>
        </w:rPr>
        <w:t>This notice explains what personal data (information) we hold about you, how we collect, how we use and may share information about you.  We are required to give you this information under data protection law.</w:t>
      </w:r>
    </w:p>
    <w:p w14:paraId="544EBD05" w14:textId="70CAECDD" w:rsidR="00616377" w:rsidRPr="00BB029C" w:rsidRDefault="00194589" w:rsidP="00BB029C">
      <w:pPr>
        <w:spacing w:after="240"/>
        <w:rPr>
          <w:rFonts w:ascii="Arial" w:hAnsi="Arial" w:cs="Arial"/>
          <w:sz w:val="22"/>
          <w:szCs w:val="22"/>
        </w:rPr>
      </w:pPr>
      <w:r w:rsidRPr="00194589">
        <w:rPr>
          <w:rFonts w:ascii="Arial" w:hAnsi="Arial" w:cs="Arial"/>
          <w:sz w:val="22"/>
          <w:szCs w:val="22"/>
        </w:rPr>
        <w:t xml:space="preserve">Sampford Arundel Primary School </w:t>
      </w:r>
      <w:r w:rsidR="00616377" w:rsidRPr="00194589">
        <w:rPr>
          <w:rFonts w:ascii="Arial" w:hAnsi="Arial" w:cs="Arial"/>
          <w:sz w:val="22"/>
          <w:szCs w:val="22"/>
        </w:rPr>
        <w:t xml:space="preserve">is the </w:t>
      </w:r>
      <w:r w:rsidR="00616377" w:rsidRPr="00BB029C">
        <w:rPr>
          <w:rFonts w:ascii="Arial" w:hAnsi="Arial" w:cs="Arial"/>
          <w:sz w:val="22"/>
          <w:szCs w:val="22"/>
        </w:rPr>
        <w:t xml:space="preserve">‘data controller’ for the purposes of data protection law. Our Data Protection Officer (DPO) is </w:t>
      </w:r>
      <w:r w:rsidR="00616377" w:rsidRPr="00BB029C">
        <w:rPr>
          <w:rFonts w:ascii="Arial" w:hAnsi="Arial" w:cs="Arial"/>
          <w:color w:val="000000" w:themeColor="text1"/>
          <w:sz w:val="22"/>
          <w:szCs w:val="22"/>
        </w:rPr>
        <w:t xml:space="preserve">Amy Brittan </w:t>
      </w:r>
      <w:r w:rsidR="00616377" w:rsidRPr="00BB029C">
        <w:rPr>
          <w:rFonts w:ascii="Arial" w:hAnsi="Arial" w:cs="Arial"/>
          <w:sz w:val="22"/>
          <w:szCs w:val="22"/>
        </w:rPr>
        <w:t xml:space="preserve">(see ‘Contact’ below).  </w:t>
      </w:r>
    </w:p>
    <w:p w14:paraId="41FC8590" w14:textId="0F9CBE8E" w:rsidR="00616377" w:rsidRPr="00BB029C" w:rsidRDefault="00616377" w:rsidP="00BB029C">
      <w:pPr>
        <w:spacing w:after="240"/>
        <w:rPr>
          <w:rFonts w:ascii="Arial" w:hAnsi="Arial" w:cs="Arial"/>
        </w:rPr>
      </w:pPr>
    </w:p>
    <w:p w14:paraId="3FEC1E5F" w14:textId="77777777" w:rsidR="00616377" w:rsidRPr="00BB029C" w:rsidRDefault="00616377" w:rsidP="00BB029C">
      <w:pPr>
        <w:pStyle w:val="Heading1"/>
        <w:spacing w:before="0" w:after="240" w:line="240" w:lineRule="auto"/>
        <w:rPr>
          <w:rFonts w:cs="Arial"/>
        </w:rPr>
      </w:pPr>
      <w:r w:rsidRPr="00BB029C">
        <w:rPr>
          <w:rFonts w:cs="Arial"/>
        </w:rPr>
        <w:t>The personal data we hold about you</w:t>
      </w:r>
    </w:p>
    <w:p w14:paraId="5B8E5396" w14:textId="1DFB3267" w:rsidR="00616377" w:rsidRPr="00BB029C" w:rsidRDefault="00616377" w:rsidP="00BB029C">
      <w:pPr>
        <w:spacing w:after="240"/>
        <w:rPr>
          <w:rFonts w:ascii="Arial" w:hAnsi="Arial" w:cs="Arial"/>
          <w:sz w:val="22"/>
          <w:szCs w:val="22"/>
        </w:rPr>
      </w:pPr>
      <w:r w:rsidRPr="00BB029C">
        <w:rPr>
          <w:rFonts w:ascii="Arial" w:hAnsi="Arial" w:cs="Arial"/>
          <w:sz w:val="22"/>
          <w:szCs w:val="22"/>
        </w:rPr>
        <w:t xml:space="preserve">We hold some personal information about you </w:t>
      </w:r>
      <w:r w:rsidR="00460CC6" w:rsidRPr="00BB029C">
        <w:rPr>
          <w:rFonts w:ascii="Arial" w:hAnsi="Arial" w:cs="Arial"/>
          <w:sz w:val="22"/>
          <w:szCs w:val="22"/>
        </w:rPr>
        <w:t xml:space="preserve">when you are employed at </w:t>
      </w:r>
      <w:r w:rsidRPr="00BB029C">
        <w:rPr>
          <w:rFonts w:ascii="Arial" w:hAnsi="Arial" w:cs="Arial"/>
          <w:sz w:val="22"/>
          <w:szCs w:val="22"/>
        </w:rPr>
        <w:t xml:space="preserve">our </w:t>
      </w:r>
      <w:r w:rsidR="0058519C" w:rsidRPr="00BB029C">
        <w:rPr>
          <w:rFonts w:ascii="Arial" w:hAnsi="Arial" w:cs="Arial"/>
          <w:sz w:val="22"/>
          <w:szCs w:val="22"/>
        </w:rPr>
        <w:t>School</w:t>
      </w:r>
      <w:r w:rsidRPr="00BB029C">
        <w:rPr>
          <w:rFonts w:ascii="Arial" w:hAnsi="Arial" w:cs="Arial"/>
          <w:sz w:val="22"/>
          <w:szCs w:val="22"/>
        </w:rPr>
        <w:t>.</w:t>
      </w:r>
    </w:p>
    <w:p w14:paraId="5481402C" w14:textId="77777777" w:rsidR="00460CC6" w:rsidRPr="00BB029C" w:rsidRDefault="00460CC6" w:rsidP="00BB029C">
      <w:pPr>
        <w:spacing w:after="240"/>
        <w:rPr>
          <w:rFonts w:ascii="Arial" w:hAnsi="Arial" w:cs="Arial"/>
          <w:b/>
          <w:bCs/>
          <w:color w:val="CC0066"/>
          <w:sz w:val="22"/>
          <w:szCs w:val="22"/>
        </w:rPr>
      </w:pPr>
      <w:r w:rsidRPr="00BB029C">
        <w:rPr>
          <w:rFonts w:ascii="Arial" w:hAnsi="Arial" w:cs="Arial"/>
          <w:sz w:val="22"/>
          <w:szCs w:val="22"/>
        </w:rPr>
        <w:t>This includes:</w:t>
      </w:r>
    </w:p>
    <w:p w14:paraId="7D87C407" w14:textId="2FB4A371" w:rsidR="00460CC6" w:rsidRPr="00BB029C" w:rsidRDefault="00BB029C" w:rsidP="00BB029C">
      <w:pPr>
        <w:pStyle w:val="ListParagraph"/>
        <w:numPr>
          <w:ilvl w:val="0"/>
          <w:numId w:val="9"/>
        </w:numPr>
        <w:spacing w:after="240" w:line="240" w:lineRule="auto"/>
        <w:rPr>
          <w:rFonts w:ascii="Arial" w:hAnsi="Arial" w:cs="Arial"/>
        </w:rPr>
      </w:pPr>
      <w:r>
        <w:rPr>
          <w:rFonts w:ascii="Arial" w:hAnsi="Arial" w:cs="Arial"/>
        </w:rPr>
        <w:t>p</w:t>
      </w:r>
      <w:r w:rsidR="00460CC6" w:rsidRPr="00BB029C">
        <w:rPr>
          <w:rFonts w:ascii="Arial" w:hAnsi="Arial" w:cs="Arial"/>
        </w:rPr>
        <w:t>ersonal information (such as name, employee or teacher number, national insurance number, emergency contact details)</w:t>
      </w:r>
    </w:p>
    <w:p w14:paraId="5C783DE6" w14:textId="4E68A4AC" w:rsidR="00460CC6" w:rsidRPr="00BB029C" w:rsidRDefault="00BB029C" w:rsidP="00BB029C">
      <w:pPr>
        <w:pStyle w:val="ListParagraph"/>
        <w:numPr>
          <w:ilvl w:val="0"/>
          <w:numId w:val="9"/>
        </w:numPr>
        <w:spacing w:after="240" w:line="240" w:lineRule="auto"/>
        <w:rPr>
          <w:rFonts w:ascii="Arial" w:hAnsi="Arial" w:cs="Arial"/>
        </w:rPr>
      </w:pPr>
      <w:r>
        <w:rPr>
          <w:rFonts w:ascii="Arial" w:hAnsi="Arial" w:cs="Arial"/>
        </w:rPr>
        <w:t>c</w:t>
      </w:r>
      <w:r w:rsidR="00460CC6" w:rsidRPr="00BB029C">
        <w:rPr>
          <w:rFonts w:ascii="Arial" w:hAnsi="Arial" w:cs="Arial"/>
        </w:rPr>
        <w:t>haracteristics information (such as gender, age, ethnic group)</w:t>
      </w:r>
    </w:p>
    <w:p w14:paraId="0BEB760D" w14:textId="4BC58FA6" w:rsidR="00460CC6" w:rsidRPr="00BB029C" w:rsidRDefault="00BB029C" w:rsidP="00BB029C">
      <w:pPr>
        <w:pStyle w:val="ListParagraph"/>
        <w:numPr>
          <w:ilvl w:val="0"/>
          <w:numId w:val="9"/>
        </w:numPr>
        <w:spacing w:after="240" w:line="240" w:lineRule="auto"/>
        <w:rPr>
          <w:rFonts w:ascii="Arial" w:hAnsi="Arial" w:cs="Arial"/>
        </w:rPr>
      </w:pPr>
      <w:r>
        <w:rPr>
          <w:rFonts w:ascii="Arial" w:hAnsi="Arial" w:cs="Arial"/>
        </w:rPr>
        <w:t>c</w:t>
      </w:r>
      <w:r w:rsidR="00460CC6" w:rsidRPr="00BB029C">
        <w:rPr>
          <w:rFonts w:ascii="Arial" w:hAnsi="Arial" w:cs="Arial"/>
        </w:rPr>
        <w:t xml:space="preserve">ontract information (such as start date, hours worked, post, </w:t>
      </w:r>
      <w:r w:rsidR="004A5A9F" w:rsidRPr="00BB029C">
        <w:rPr>
          <w:rFonts w:ascii="Arial" w:hAnsi="Arial" w:cs="Arial"/>
        </w:rPr>
        <w:t>roles,</w:t>
      </w:r>
      <w:r w:rsidR="00460CC6" w:rsidRPr="00BB029C">
        <w:rPr>
          <w:rFonts w:ascii="Arial" w:hAnsi="Arial" w:cs="Arial"/>
        </w:rPr>
        <w:t xml:space="preserve"> and salary information)  </w:t>
      </w:r>
    </w:p>
    <w:p w14:paraId="631C8DDD" w14:textId="1287D6D4" w:rsidR="00460CC6" w:rsidRPr="00BB029C" w:rsidRDefault="00BB029C" w:rsidP="00BB029C">
      <w:pPr>
        <w:pStyle w:val="ListParagraph"/>
        <w:numPr>
          <w:ilvl w:val="0"/>
          <w:numId w:val="9"/>
        </w:numPr>
        <w:spacing w:after="240" w:line="240" w:lineRule="auto"/>
        <w:rPr>
          <w:rFonts w:ascii="Arial" w:hAnsi="Arial" w:cs="Arial"/>
        </w:rPr>
      </w:pPr>
      <w:r>
        <w:rPr>
          <w:rFonts w:ascii="Arial" w:hAnsi="Arial" w:cs="Arial"/>
        </w:rPr>
        <w:t>w</w:t>
      </w:r>
      <w:r w:rsidR="00460CC6" w:rsidRPr="00BB029C">
        <w:rPr>
          <w:rFonts w:ascii="Arial" w:hAnsi="Arial" w:cs="Arial"/>
        </w:rPr>
        <w:t>ork absence information (such as number of absences and reasons)</w:t>
      </w:r>
    </w:p>
    <w:p w14:paraId="597B3984" w14:textId="150F8230" w:rsidR="00460CC6" w:rsidRPr="00BB029C" w:rsidRDefault="00BB029C" w:rsidP="00BB029C">
      <w:pPr>
        <w:pStyle w:val="ListParagraph"/>
        <w:numPr>
          <w:ilvl w:val="0"/>
          <w:numId w:val="9"/>
        </w:numPr>
        <w:spacing w:after="240" w:line="240" w:lineRule="auto"/>
        <w:rPr>
          <w:rFonts w:ascii="Arial" w:hAnsi="Arial" w:cs="Arial"/>
        </w:rPr>
      </w:pPr>
      <w:r>
        <w:rPr>
          <w:rFonts w:ascii="Arial" w:hAnsi="Arial" w:cs="Arial"/>
        </w:rPr>
        <w:t>q</w:t>
      </w:r>
      <w:r w:rsidR="00460CC6" w:rsidRPr="00BB029C">
        <w:rPr>
          <w:rFonts w:ascii="Arial" w:hAnsi="Arial" w:cs="Arial"/>
        </w:rPr>
        <w:t>ualifications (and, where relevant, subjects taught)</w:t>
      </w:r>
    </w:p>
    <w:p w14:paraId="675A5BCF" w14:textId="6134C25A" w:rsidR="00460CC6" w:rsidRPr="00BB029C" w:rsidRDefault="00BB029C" w:rsidP="00BB029C">
      <w:pPr>
        <w:pStyle w:val="ListParagraph"/>
        <w:numPr>
          <w:ilvl w:val="0"/>
          <w:numId w:val="9"/>
        </w:numPr>
        <w:spacing w:after="240" w:line="240" w:lineRule="auto"/>
        <w:rPr>
          <w:rFonts w:ascii="Arial" w:hAnsi="Arial" w:cs="Arial"/>
        </w:rPr>
      </w:pPr>
      <w:r>
        <w:rPr>
          <w:rFonts w:ascii="Arial" w:hAnsi="Arial" w:cs="Arial"/>
        </w:rPr>
        <w:t>r</w:t>
      </w:r>
      <w:r w:rsidR="00460CC6" w:rsidRPr="00BB029C">
        <w:rPr>
          <w:rFonts w:ascii="Arial" w:hAnsi="Arial" w:cs="Arial"/>
        </w:rPr>
        <w:t>elevant medical information</w:t>
      </w:r>
    </w:p>
    <w:p w14:paraId="108112C2" w14:textId="652C972A" w:rsidR="00460CC6" w:rsidRPr="008A5CCC" w:rsidRDefault="00BB029C" w:rsidP="00BB029C">
      <w:pPr>
        <w:pStyle w:val="ListParagraph"/>
        <w:numPr>
          <w:ilvl w:val="0"/>
          <w:numId w:val="9"/>
        </w:numPr>
        <w:spacing w:after="240" w:line="240" w:lineRule="auto"/>
        <w:rPr>
          <w:rFonts w:ascii="Arial" w:hAnsi="Arial" w:cs="Arial"/>
        </w:rPr>
      </w:pPr>
      <w:r w:rsidRPr="008A5CCC">
        <w:rPr>
          <w:rFonts w:ascii="Arial" w:hAnsi="Arial" w:cs="Arial"/>
        </w:rPr>
        <w:t>p</w:t>
      </w:r>
      <w:r w:rsidR="00460CC6" w:rsidRPr="008A5CCC">
        <w:rPr>
          <w:rFonts w:ascii="Arial" w:hAnsi="Arial" w:cs="Arial"/>
        </w:rPr>
        <w:t>hotographs</w:t>
      </w:r>
    </w:p>
    <w:p w14:paraId="5CF93526" w14:textId="425FA546" w:rsidR="00460CC6" w:rsidRPr="00BB029C" w:rsidRDefault="00460CC6" w:rsidP="00BB029C">
      <w:pPr>
        <w:spacing w:after="240"/>
        <w:rPr>
          <w:rFonts w:ascii="Arial" w:hAnsi="Arial" w:cs="Arial"/>
          <w:sz w:val="22"/>
          <w:szCs w:val="22"/>
        </w:rPr>
      </w:pPr>
      <w:bookmarkStart w:id="0" w:name="_GoBack"/>
      <w:bookmarkEnd w:id="0"/>
      <w:r w:rsidRPr="00BB029C">
        <w:rPr>
          <w:rFonts w:ascii="Arial" w:hAnsi="Arial" w:cs="Arial"/>
          <w:sz w:val="22"/>
          <w:szCs w:val="22"/>
        </w:rPr>
        <w:t xml:space="preserve">This list is not exhaustive. To access the current list of categories of information we process please request to see our data asset audit by contacting the </w:t>
      </w:r>
      <w:r w:rsidR="0058519C" w:rsidRPr="00BB029C">
        <w:rPr>
          <w:rFonts w:ascii="Arial" w:hAnsi="Arial" w:cs="Arial"/>
          <w:sz w:val="22"/>
          <w:szCs w:val="22"/>
        </w:rPr>
        <w:t>School</w:t>
      </w:r>
      <w:r w:rsidRPr="00BB029C">
        <w:rPr>
          <w:rFonts w:ascii="Arial" w:hAnsi="Arial" w:cs="Arial"/>
          <w:sz w:val="22"/>
          <w:szCs w:val="22"/>
        </w:rPr>
        <w:t>.</w:t>
      </w:r>
    </w:p>
    <w:p w14:paraId="7AA60F83" w14:textId="77777777" w:rsidR="00C56824" w:rsidRPr="00BB029C" w:rsidRDefault="00C56824" w:rsidP="00BB029C">
      <w:pPr>
        <w:spacing w:after="240"/>
        <w:rPr>
          <w:rFonts w:ascii="Arial" w:hAnsi="Arial" w:cs="Arial"/>
        </w:rPr>
      </w:pPr>
    </w:p>
    <w:p w14:paraId="6A54C71E" w14:textId="77777777" w:rsidR="00616377" w:rsidRPr="00BB029C" w:rsidRDefault="00616377" w:rsidP="00BB029C">
      <w:pPr>
        <w:pStyle w:val="Heading1"/>
        <w:spacing w:before="0" w:after="240" w:line="240" w:lineRule="auto"/>
        <w:rPr>
          <w:rFonts w:cs="Arial"/>
        </w:rPr>
      </w:pPr>
      <w:r w:rsidRPr="00BB029C">
        <w:rPr>
          <w:rFonts w:cs="Arial"/>
        </w:rPr>
        <w:t xml:space="preserve">Why we use this data </w:t>
      </w:r>
    </w:p>
    <w:p w14:paraId="5167BC50" w14:textId="48C956C9" w:rsidR="00616377" w:rsidRPr="00BB029C" w:rsidRDefault="00616377" w:rsidP="00BB029C">
      <w:pPr>
        <w:spacing w:after="240"/>
        <w:rPr>
          <w:rFonts w:ascii="Arial" w:hAnsi="Arial" w:cs="Arial"/>
          <w:sz w:val="22"/>
          <w:szCs w:val="22"/>
        </w:rPr>
      </w:pPr>
      <w:r w:rsidRPr="00BB029C">
        <w:rPr>
          <w:rFonts w:ascii="Arial" w:hAnsi="Arial" w:cs="Arial"/>
          <w:sz w:val="22"/>
          <w:szCs w:val="22"/>
        </w:rPr>
        <w:t xml:space="preserve">We use this data to help run the </w:t>
      </w:r>
      <w:r w:rsidR="0058519C" w:rsidRPr="00BB029C">
        <w:rPr>
          <w:rFonts w:ascii="Arial" w:hAnsi="Arial" w:cs="Arial"/>
          <w:sz w:val="22"/>
          <w:szCs w:val="22"/>
        </w:rPr>
        <w:t>School</w:t>
      </w:r>
      <w:r w:rsidRPr="00BB029C">
        <w:rPr>
          <w:rFonts w:ascii="Arial" w:hAnsi="Arial" w:cs="Arial"/>
          <w:sz w:val="22"/>
          <w:szCs w:val="22"/>
        </w:rPr>
        <w:t xml:space="preserve"> including to: </w:t>
      </w:r>
    </w:p>
    <w:p w14:paraId="151C6BF0" w14:textId="32D423A8" w:rsidR="00ED2D19" w:rsidRPr="00BB029C" w:rsidRDefault="00ED2D19" w:rsidP="00BB029C">
      <w:pPr>
        <w:pStyle w:val="ListParagraph"/>
        <w:numPr>
          <w:ilvl w:val="0"/>
          <w:numId w:val="3"/>
        </w:numPr>
        <w:spacing w:after="240" w:line="240" w:lineRule="auto"/>
        <w:rPr>
          <w:rFonts w:ascii="Arial" w:hAnsi="Arial" w:cs="Arial"/>
        </w:rPr>
      </w:pPr>
      <w:r w:rsidRPr="00BB029C">
        <w:rPr>
          <w:rFonts w:ascii="Arial" w:hAnsi="Arial" w:cs="Arial"/>
        </w:rPr>
        <w:t>maintain accurate and up-to-date employment records and contact details (including details of emergency contacts)</w:t>
      </w:r>
    </w:p>
    <w:p w14:paraId="7E6599FE" w14:textId="0F68B508" w:rsidR="00ED2D19" w:rsidRPr="00BB029C" w:rsidRDefault="00ED2D19" w:rsidP="00BB029C">
      <w:pPr>
        <w:pStyle w:val="ListParagraph"/>
        <w:numPr>
          <w:ilvl w:val="0"/>
          <w:numId w:val="3"/>
        </w:numPr>
        <w:spacing w:after="240" w:line="240" w:lineRule="auto"/>
        <w:rPr>
          <w:rFonts w:ascii="Arial" w:hAnsi="Arial" w:cs="Arial"/>
        </w:rPr>
      </w:pPr>
      <w:r w:rsidRPr="00BB029C">
        <w:rPr>
          <w:rFonts w:ascii="Arial" w:hAnsi="Arial" w:cs="Arial"/>
        </w:rPr>
        <w:t>enable individuals to be paid</w:t>
      </w:r>
    </w:p>
    <w:p w14:paraId="1AD1B43D" w14:textId="3EF5B4F2" w:rsidR="00ED2D19" w:rsidRPr="00BB029C" w:rsidRDefault="00ED2D19" w:rsidP="00BB029C">
      <w:pPr>
        <w:pStyle w:val="ListParagraph"/>
        <w:numPr>
          <w:ilvl w:val="0"/>
          <w:numId w:val="3"/>
        </w:numPr>
        <w:spacing w:after="240" w:line="240" w:lineRule="auto"/>
        <w:rPr>
          <w:rFonts w:ascii="Arial" w:hAnsi="Arial" w:cs="Arial"/>
        </w:rPr>
      </w:pPr>
      <w:r w:rsidRPr="00BB029C">
        <w:rPr>
          <w:rFonts w:ascii="Arial" w:hAnsi="Arial" w:cs="Arial"/>
        </w:rPr>
        <w:t>support pension payments and calculations</w:t>
      </w:r>
    </w:p>
    <w:p w14:paraId="79FC5183" w14:textId="732B74DD" w:rsidR="00ED2D19" w:rsidRPr="00BB029C" w:rsidRDefault="00ED2D19" w:rsidP="00BB029C">
      <w:pPr>
        <w:pStyle w:val="ListParagraph"/>
        <w:numPr>
          <w:ilvl w:val="0"/>
          <w:numId w:val="3"/>
        </w:numPr>
        <w:spacing w:after="240" w:line="240" w:lineRule="auto"/>
        <w:rPr>
          <w:rFonts w:ascii="Arial" w:hAnsi="Arial" w:cs="Arial"/>
        </w:rPr>
      </w:pPr>
      <w:r w:rsidRPr="00BB029C">
        <w:rPr>
          <w:rFonts w:ascii="Arial" w:hAnsi="Arial" w:cs="Arial"/>
        </w:rPr>
        <w:t>run recruitment processes</w:t>
      </w:r>
    </w:p>
    <w:p w14:paraId="5FD0081F" w14:textId="652F3107" w:rsidR="00ED2D19" w:rsidRPr="00BB029C" w:rsidRDefault="00ED2D19" w:rsidP="00BB029C">
      <w:pPr>
        <w:pStyle w:val="ListParagraph"/>
        <w:numPr>
          <w:ilvl w:val="0"/>
          <w:numId w:val="3"/>
        </w:numPr>
        <w:spacing w:after="240" w:line="240" w:lineRule="auto"/>
        <w:rPr>
          <w:rFonts w:ascii="Arial" w:hAnsi="Arial" w:cs="Arial"/>
        </w:rPr>
      </w:pPr>
      <w:r w:rsidRPr="00BB029C">
        <w:rPr>
          <w:rFonts w:ascii="Arial" w:hAnsi="Arial" w:cs="Arial"/>
        </w:rPr>
        <w:t xml:space="preserve">operate and keep a record of disciplinary and grievance </w:t>
      </w:r>
      <w:r w:rsidR="0058519C" w:rsidRPr="00BB029C">
        <w:rPr>
          <w:rFonts w:ascii="Arial" w:hAnsi="Arial" w:cs="Arial"/>
        </w:rPr>
        <w:t>processes</w:t>
      </w:r>
      <w:r w:rsidRPr="00BB029C">
        <w:rPr>
          <w:rFonts w:ascii="Arial" w:hAnsi="Arial" w:cs="Arial"/>
        </w:rPr>
        <w:t xml:space="preserve"> to ensure acceptable conduct in the workplace</w:t>
      </w:r>
    </w:p>
    <w:p w14:paraId="4AD47F14" w14:textId="5E78C55D" w:rsidR="00ED2D19" w:rsidRPr="00BB029C" w:rsidRDefault="00ED2D19" w:rsidP="00BB029C">
      <w:pPr>
        <w:pStyle w:val="ListParagraph"/>
        <w:numPr>
          <w:ilvl w:val="0"/>
          <w:numId w:val="3"/>
        </w:numPr>
        <w:spacing w:after="240" w:line="240" w:lineRule="auto"/>
        <w:rPr>
          <w:rFonts w:ascii="Arial" w:hAnsi="Arial" w:cs="Arial"/>
        </w:rPr>
      </w:pPr>
      <w:r w:rsidRPr="00BB029C">
        <w:rPr>
          <w:rFonts w:ascii="Arial" w:hAnsi="Arial" w:cs="Arial"/>
        </w:rPr>
        <w:lastRenderedPageBreak/>
        <w:t>operate and keep a record of employee performance and related processes, to plan for career development, and for succession planning and workforce management purposes</w:t>
      </w:r>
    </w:p>
    <w:p w14:paraId="551BF8BB" w14:textId="5A38693C" w:rsidR="00ED2D19" w:rsidRPr="00BB029C" w:rsidRDefault="00ED2D19" w:rsidP="00BB029C">
      <w:pPr>
        <w:pStyle w:val="ListParagraph"/>
        <w:numPr>
          <w:ilvl w:val="0"/>
          <w:numId w:val="3"/>
        </w:numPr>
        <w:spacing w:after="240" w:line="240" w:lineRule="auto"/>
        <w:rPr>
          <w:rFonts w:ascii="Arial" w:hAnsi="Arial" w:cs="Arial"/>
        </w:rPr>
      </w:pPr>
      <w:r w:rsidRPr="00BB029C">
        <w:rPr>
          <w:rFonts w:ascii="Arial" w:hAnsi="Arial" w:cs="Arial"/>
        </w:rPr>
        <w:t>obtain occupational health advice, to ensure that we meet obligations under health and safety law, and ensure that employees are fit to work</w:t>
      </w:r>
    </w:p>
    <w:p w14:paraId="2D220F4D" w14:textId="7524ADD1" w:rsidR="00ED2D19" w:rsidRPr="00BB029C" w:rsidRDefault="00ED2D19" w:rsidP="00BB029C">
      <w:pPr>
        <w:pStyle w:val="ListParagraph"/>
        <w:numPr>
          <w:ilvl w:val="0"/>
          <w:numId w:val="3"/>
        </w:numPr>
        <w:spacing w:after="240" w:line="240" w:lineRule="auto"/>
        <w:rPr>
          <w:rFonts w:ascii="Arial" w:hAnsi="Arial" w:cs="Arial"/>
        </w:rPr>
      </w:pPr>
      <w:r w:rsidRPr="00BB029C">
        <w:rPr>
          <w:rFonts w:ascii="Arial" w:hAnsi="Arial" w:cs="Arial"/>
        </w:rPr>
        <w:t>operate and keep a record of other types of leave (including maternity, paternity, adoption, parental and shared parental leave), to allow effective workforce management, to ensure that the organisation complies with duties in relation to leave entitlement, and to ensure that employees are receiving the pay or other benefits to which they are entitled</w:t>
      </w:r>
    </w:p>
    <w:p w14:paraId="0EB1CFFF" w14:textId="1B2D14F4" w:rsidR="00ED2D19" w:rsidRPr="00BB029C" w:rsidRDefault="00ED2D19" w:rsidP="00BB029C">
      <w:pPr>
        <w:pStyle w:val="ListParagraph"/>
        <w:numPr>
          <w:ilvl w:val="0"/>
          <w:numId w:val="3"/>
        </w:numPr>
        <w:spacing w:after="240" w:line="240" w:lineRule="auto"/>
        <w:rPr>
          <w:rFonts w:ascii="Arial" w:hAnsi="Arial" w:cs="Arial"/>
        </w:rPr>
      </w:pPr>
      <w:r w:rsidRPr="00BB029C">
        <w:rPr>
          <w:rFonts w:ascii="Arial" w:hAnsi="Arial" w:cs="Arial"/>
        </w:rPr>
        <w:t>ensure effective general HR and business administration</w:t>
      </w:r>
    </w:p>
    <w:p w14:paraId="56852700" w14:textId="565A3704" w:rsidR="00ED2D19" w:rsidRPr="00BB029C" w:rsidRDefault="00ED2D19" w:rsidP="00BB029C">
      <w:pPr>
        <w:pStyle w:val="ListParagraph"/>
        <w:numPr>
          <w:ilvl w:val="0"/>
          <w:numId w:val="3"/>
        </w:numPr>
        <w:spacing w:after="240" w:line="240" w:lineRule="auto"/>
        <w:rPr>
          <w:rFonts w:ascii="Arial" w:hAnsi="Arial" w:cs="Arial"/>
        </w:rPr>
      </w:pPr>
      <w:r w:rsidRPr="00BB029C">
        <w:rPr>
          <w:rFonts w:ascii="Arial" w:hAnsi="Arial" w:cs="Arial"/>
        </w:rPr>
        <w:t>provide references on request for current or former employees</w:t>
      </w:r>
    </w:p>
    <w:p w14:paraId="4D362223" w14:textId="33AA999E" w:rsidR="00ED2D19" w:rsidRPr="00BB029C" w:rsidRDefault="00ED2D19" w:rsidP="00BB029C">
      <w:pPr>
        <w:pStyle w:val="ListParagraph"/>
        <w:numPr>
          <w:ilvl w:val="0"/>
          <w:numId w:val="3"/>
        </w:numPr>
        <w:spacing w:after="240" w:line="240" w:lineRule="auto"/>
        <w:rPr>
          <w:rFonts w:ascii="Arial" w:hAnsi="Arial" w:cs="Arial"/>
        </w:rPr>
      </w:pPr>
      <w:r w:rsidRPr="00BB029C">
        <w:rPr>
          <w:rFonts w:ascii="Arial" w:hAnsi="Arial" w:cs="Arial"/>
        </w:rPr>
        <w:t>respond to and defend against legal claim</w:t>
      </w:r>
      <w:r w:rsidR="004A5A9F">
        <w:rPr>
          <w:rFonts w:ascii="Arial" w:hAnsi="Arial" w:cs="Arial"/>
        </w:rPr>
        <w:t>s</w:t>
      </w:r>
    </w:p>
    <w:p w14:paraId="30C86B36" w14:textId="4C83523A" w:rsidR="00ED2D19" w:rsidRPr="00BB029C" w:rsidRDefault="00ED2D19" w:rsidP="00BB029C">
      <w:pPr>
        <w:pStyle w:val="ListParagraph"/>
        <w:numPr>
          <w:ilvl w:val="0"/>
          <w:numId w:val="3"/>
        </w:numPr>
        <w:spacing w:after="240" w:line="240" w:lineRule="auto"/>
        <w:rPr>
          <w:rFonts w:ascii="Arial" w:hAnsi="Arial" w:cs="Arial"/>
        </w:rPr>
      </w:pPr>
      <w:r w:rsidRPr="00BB029C">
        <w:rPr>
          <w:rFonts w:ascii="Arial" w:hAnsi="Arial" w:cs="Arial"/>
        </w:rPr>
        <w:t xml:space="preserve">inform financial audits of the </w:t>
      </w:r>
      <w:r w:rsidR="0058519C" w:rsidRPr="00BB029C">
        <w:rPr>
          <w:rFonts w:ascii="Arial" w:hAnsi="Arial" w:cs="Arial"/>
        </w:rPr>
        <w:t>School</w:t>
      </w:r>
    </w:p>
    <w:p w14:paraId="13C5CFEF" w14:textId="77777777" w:rsidR="00ED2D19" w:rsidRPr="00BB029C" w:rsidRDefault="00ED2D19" w:rsidP="00BB029C">
      <w:pPr>
        <w:pStyle w:val="ListParagraph"/>
        <w:numPr>
          <w:ilvl w:val="0"/>
          <w:numId w:val="3"/>
        </w:numPr>
        <w:spacing w:after="240" w:line="240" w:lineRule="auto"/>
        <w:rPr>
          <w:rFonts w:ascii="Arial" w:hAnsi="Arial" w:cs="Arial"/>
        </w:rPr>
      </w:pPr>
      <w:r w:rsidRPr="00BB029C">
        <w:rPr>
          <w:rFonts w:ascii="Arial" w:hAnsi="Arial" w:cs="Arial"/>
        </w:rPr>
        <w:t>inform national workforce policy monitoring and development</w:t>
      </w:r>
    </w:p>
    <w:p w14:paraId="36FED4F8" w14:textId="1ADF56A9" w:rsidR="00616377" w:rsidRPr="00BB029C" w:rsidRDefault="00ED2D19" w:rsidP="00BB029C">
      <w:pPr>
        <w:pStyle w:val="ListParagraph"/>
        <w:numPr>
          <w:ilvl w:val="0"/>
          <w:numId w:val="3"/>
        </w:numPr>
        <w:spacing w:after="240" w:line="240" w:lineRule="auto"/>
        <w:rPr>
          <w:rFonts w:ascii="Arial" w:hAnsi="Arial" w:cs="Arial"/>
        </w:rPr>
      </w:pPr>
      <w:r w:rsidRPr="00BB029C">
        <w:rPr>
          <w:rFonts w:ascii="Arial" w:hAnsi="Arial" w:cs="Arial"/>
        </w:rPr>
        <w:t>provide information to local government as required by law in the event of a public health emergency</w:t>
      </w:r>
    </w:p>
    <w:p w14:paraId="050C62A0" w14:textId="77777777" w:rsidR="001601C9" w:rsidRPr="00BB029C" w:rsidRDefault="001601C9" w:rsidP="00BB029C">
      <w:pPr>
        <w:pStyle w:val="ListParagraph"/>
        <w:spacing w:after="240" w:line="240" w:lineRule="auto"/>
        <w:rPr>
          <w:rFonts w:ascii="Arial" w:hAnsi="Arial" w:cs="Arial"/>
        </w:rPr>
      </w:pPr>
    </w:p>
    <w:p w14:paraId="5CA433DB" w14:textId="77777777" w:rsidR="00616377" w:rsidRPr="00BB029C" w:rsidRDefault="00616377" w:rsidP="00BB029C">
      <w:pPr>
        <w:pStyle w:val="Heading1"/>
        <w:spacing w:before="0" w:after="240" w:line="240" w:lineRule="auto"/>
        <w:rPr>
          <w:rFonts w:cs="Arial"/>
        </w:rPr>
      </w:pPr>
      <w:r w:rsidRPr="00BB029C">
        <w:rPr>
          <w:rFonts w:cs="Arial"/>
        </w:rPr>
        <w:t xml:space="preserve">Our legal basis for using this data </w:t>
      </w:r>
    </w:p>
    <w:p w14:paraId="19FE5E3C" w14:textId="77777777" w:rsidR="00EC6255" w:rsidRPr="0073272F" w:rsidRDefault="00EC6255" w:rsidP="00BB029C">
      <w:pPr>
        <w:spacing w:after="240"/>
        <w:rPr>
          <w:rFonts w:ascii="Arial" w:hAnsi="Arial" w:cs="Arial"/>
          <w:b/>
          <w:bCs/>
          <w:color w:val="CC0066"/>
          <w:sz w:val="22"/>
          <w:szCs w:val="22"/>
        </w:rPr>
      </w:pPr>
      <w:r w:rsidRPr="0073272F">
        <w:rPr>
          <w:rFonts w:ascii="Arial" w:hAnsi="Arial" w:cs="Arial"/>
          <w:sz w:val="22"/>
          <w:szCs w:val="22"/>
        </w:rPr>
        <w:t>Under the UK General Data Protection Regulation (UK GDPR), the lawful bases we rely on for processing workforce information are:</w:t>
      </w:r>
    </w:p>
    <w:p w14:paraId="4E71F0F9" w14:textId="589D758F" w:rsidR="00EC6255" w:rsidRPr="0073272F" w:rsidRDefault="00EC6255" w:rsidP="00BB029C">
      <w:pPr>
        <w:pStyle w:val="ListParagraph"/>
        <w:numPr>
          <w:ilvl w:val="0"/>
          <w:numId w:val="13"/>
        </w:numPr>
        <w:spacing w:after="240" w:line="240" w:lineRule="auto"/>
        <w:rPr>
          <w:rFonts w:ascii="Arial" w:hAnsi="Arial" w:cs="Arial"/>
        </w:rPr>
      </w:pPr>
      <w:r w:rsidRPr="0073272F">
        <w:rPr>
          <w:rFonts w:ascii="Arial" w:hAnsi="Arial" w:cs="Arial"/>
          <w:i/>
          <w:iCs/>
        </w:rPr>
        <w:t>Article 6 (1) (b) Contract</w:t>
      </w:r>
      <w:r w:rsidRPr="0073272F">
        <w:rPr>
          <w:rFonts w:ascii="Arial" w:hAnsi="Arial" w:cs="Arial"/>
        </w:rPr>
        <w:t>: the processing is necessary because we have a contract with you and we need to process your personal information to comply with your contract</w:t>
      </w:r>
    </w:p>
    <w:p w14:paraId="04365DBF" w14:textId="7628F732" w:rsidR="00EC6255" w:rsidRPr="0073272F" w:rsidRDefault="00EC6255" w:rsidP="00BB029C">
      <w:pPr>
        <w:pStyle w:val="ListParagraph"/>
        <w:numPr>
          <w:ilvl w:val="0"/>
          <w:numId w:val="13"/>
        </w:numPr>
        <w:spacing w:after="240" w:line="240" w:lineRule="auto"/>
        <w:rPr>
          <w:rFonts w:ascii="Arial" w:hAnsi="Arial" w:cs="Arial"/>
        </w:rPr>
      </w:pPr>
      <w:r w:rsidRPr="0073272F">
        <w:rPr>
          <w:rFonts w:ascii="Arial" w:hAnsi="Arial" w:cs="Arial"/>
          <w:i/>
          <w:iCs/>
        </w:rPr>
        <w:t>Article 6 (1) (c) Legal obligation</w:t>
      </w:r>
      <w:r w:rsidRPr="0073272F">
        <w:rPr>
          <w:rFonts w:ascii="Arial" w:hAnsi="Arial" w:cs="Arial"/>
        </w:rPr>
        <w:t>: the processing is necessary for us to comply with the law; we are required to share information about our workforce members under section 5 of the Education (Supply of Information about the School Workforce) (England) Regulations 2007 and amendments</w:t>
      </w:r>
    </w:p>
    <w:p w14:paraId="34B72155" w14:textId="1CA03732" w:rsidR="00EC6255" w:rsidRPr="0073272F" w:rsidRDefault="00EC6255" w:rsidP="00BB029C">
      <w:pPr>
        <w:pStyle w:val="ListParagraph"/>
        <w:numPr>
          <w:ilvl w:val="0"/>
          <w:numId w:val="13"/>
        </w:numPr>
        <w:spacing w:after="240" w:line="240" w:lineRule="auto"/>
        <w:rPr>
          <w:rFonts w:ascii="Arial" w:hAnsi="Arial" w:cs="Arial"/>
        </w:rPr>
      </w:pPr>
      <w:r w:rsidRPr="0073272F">
        <w:rPr>
          <w:rFonts w:ascii="Arial" w:hAnsi="Arial" w:cs="Arial"/>
          <w:i/>
          <w:iCs/>
        </w:rPr>
        <w:t>Article 6 (1) (e) Public Task</w:t>
      </w:r>
      <w:r w:rsidRPr="0073272F">
        <w:rPr>
          <w:rFonts w:ascii="Arial" w:hAnsi="Arial" w:cs="Arial"/>
        </w:rPr>
        <w:t>: we may collect information from you where it is necessary to perform a task in the public interest e.g. taking temperature data on site and / or sharing staff data with the local authority in the event of a public health emergency</w:t>
      </w:r>
    </w:p>
    <w:p w14:paraId="70869583" w14:textId="3F29BE97" w:rsidR="00EC6255" w:rsidRPr="0073272F" w:rsidRDefault="00EC6255" w:rsidP="00BB029C">
      <w:pPr>
        <w:pStyle w:val="ListParagraph"/>
        <w:numPr>
          <w:ilvl w:val="0"/>
          <w:numId w:val="13"/>
        </w:numPr>
        <w:spacing w:after="240" w:line="240" w:lineRule="auto"/>
        <w:rPr>
          <w:rFonts w:ascii="Arial" w:hAnsi="Arial" w:cs="Arial"/>
        </w:rPr>
      </w:pPr>
      <w:r w:rsidRPr="0073272F">
        <w:rPr>
          <w:rFonts w:ascii="Arial" w:hAnsi="Arial" w:cs="Arial"/>
          <w:i/>
          <w:iCs/>
        </w:rPr>
        <w:t>Article 6 (1) (f) Legitimate interests</w:t>
      </w:r>
      <w:r w:rsidRPr="0073272F">
        <w:rPr>
          <w:rFonts w:ascii="Arial" w:hAnsi="Arial" w:cs="Arial"/>
        </w:rPr>
        <w:t>: we rely on having a legitimate reason as your employer to collect and use your personal information, and to comply with our statutory obligations</w:t>
      </w:r>
    </w:p>
    <w:p w14:paraId="7622C869" w14:textId="5C96B89D" w:rsidR="00EC6255" w:rsidRPr="0073272F" w:rsidRDefault="00EC6255" w:rsidP="00BB029C">
      <w:pPr>
        <w:pStyle w:val="ListParagraph"/>
        <w:numPr>
          <w:ilvl w:val="0"/>
          <w:numId w:val="13"/>
        </w:numPr>
        <w:spacing w:after="240" w:line="240" w:lineRule="auto"/>
        <w:rPr>
          <w:rFonts w:ascii="Arial" w:hAnsi="Arial" w:cs="Arial"/>
        </w:rPr>
      </w:pPr>
      <w:r w:rsidRPr="0073272F">
        <w:rPr>
          <w:rFonts w:ascii="Arial" w:hAnsi="Arial" w:cs="Arial"/>
        </w:rPr>
        <w:t xml:space="preserve">For some data processing where there is no legal obligation, contract or legitimate interest for the </w:t>
      </w:r>
      <w:r w:rsidR="0058519C" w:rsidRPr="0073272F">
        <w:rPr>
          <w:rFonts w:ascii="Arial" w:hAnsi="Arial" w:cs="Arial"/>
        </w:rPr>
        <w:t>School</w:t>
      </w:r>
      <w:r w:rsidRPr="0073272F">
        <w:rPr>
          <w:rFonts w:ascii="Arial" w:hAnsi="Arial" w:cs="Arial"/>
        </w:rPr>
        <w:t xml:space="preserve"> to collect and use the data, we will ask for your consent under </w:t>
      </w:r>
      <w:r w:rsidRPr="0073272F">
        <w:rPr>
          <w:rFonts w:ascii="Arial" w:hAnsi="Arial" w:cs="Arial"/>
          <w:i/>
          <w:iCs/>
        </w:rPr>
        <w:t>Article 6 (1) (a) Consent:</w:t>
      </w:r>
      <w:r w:rsidRPr="0073272F">
        <w:rPr>
          <w:rFonts w:ascii="Arial" w:hAnsi="Arial" w:cs="Arial"/>
        </w:rPr>
        <w:t xml:space="preserve"> the individual has given clear consent for us to process their personal data for a specific purpose</w:t>
      </w:r>
    </w:p>
    <w:p w14:paraId="2F6F4DDF" w14:textId="77777777" w:rsidR="00EC6255" w:rsidRPr="0073272F" w:rsidRDefault="00EC6255" w:rsidP="00BB029C">
      <w:pPr>
        <w:pStyle w:val="ListParagraph"/>
        <w:numPr>
          <w:ilvl w:val="0"/>
          <w:numId w:val="13"/>
        </w:numPr>
        <w:spacing w:after="240" w:line="240" w:lineRule="auto"/>
        <w:rPr>
          <w:rFonts w:ascii="Arial" w:hAnsi="Arial" w:cs="Arial"/>
        </w:rPr>
      </w:pPr>
      <w:r w:rsidRPr="0073272F">
        <w:rPr>
          <w:rFonts w:ascii="Arial" w:hAnsi="Arial" w:cs="Arial"/>
        </w:rPr>
        <w:t xml:space="preserve">We may also share your information if we need to protect your </w:t>
      </w:r>
      <w:r w:rsidRPr="0073272F">
        <w:rPr>
          <w:rFonts w:ascii="Arial" w:hAnsi="Arial" w:cs="Arial"/>
          <w:i/>
          <w:iCs/>
        </w:rPr>
        <w:t>vital interests</w:t>
      </w:r>
      <w:r w:rsidRPr="0073272F">
        <w:rPr>
          <w:rFonts w:ascii="Arial" w:hAnsi="Arial" w:cs="Arial"/>
        </w:rPr>
        <w:t xml:space="preserve"> (or someone else’s interest) e.g. in a life or death situation we may share information with healthcare professionals</w:t>
      </w:r>
    </w:p>
    <w:p w14:paraId="5C0B22E0" w14:textId="77777777" w:rsidR="00EC6255" w:rsidRPr="0073272F" w:rsidRDefault="00EC6255" w:rsidP="00BB029C">
      <w:pPr>
        <w:spacing w:after="240"/>
        <w:rPr>
          <w:rFonts w:ascii="Arial" w:hAnsi="Arial" w:cs="Arial"/>
          <w:i/>
          <w:iCs/>
          <w:sz w:val="22"/>
          <w:szCs w:val="22"/>
        </w:rPr>
      </w:pPr>
      <w:r w:rsidRPr="0073272F">
        <w:rPr>
          <w:rFonts w:ascii="Arial" w:hAnsi="Arial" w:cs="Arial"/>
          <w:sz w:val="22"/>
          <w:szCs w:val="22"/>
        </w:rPr>
        <w:t xml:space="preserve">We may also collect and use information about your health.  This is a special category of personal information, and we will only collect and use it when it is necessary for public health, e.g. protecting against serious threats to health. The legal basis here is </w:t>
      </w:r>
      <w:r w:rsidRPr="0073272F">
        <w:rPr>
          <w:rFonts w:ascii="Arial" w:hAnsi="Arial" w:cs="Arial"/>
          <w:i/>
          <w:iCs/>
          <w:sz w:val="22"/>
          <w:szCs w:val="22"/>
        </w:rPr>
        <w:t>Article 9(2)(</w:t>
      </w:r>
      <w:proofErr w:type="spellStart"/>
      <w:r w:rsidRPr="0073272F">
        <w:rPr>
          <w:rFonts w:ascii="Arial" w:hAnsi="Arial" w:cs="Arial"/>
          <w:i/>
          <w:iCs/>
          <w:sz w:val="22"/>
          <w:szCs w:val="22"/>
        </w:rPr>
        <w:t>i</w:t>
      </w:r>
      <w:proofErr w:type="spellEnd"/>
      <w:r w:rsidRPr="0073272F">
        <w:rPr>
          <w:rFonts w:ascii="Arial" w:hAnsi="Arial" w:cs="Arial"/>
          <w:i/>
          <w:iCs/>
          <w:sz w:val="22"/>
          <w:szCs w:val="22"/>
        </w:rPr>
        <w:t>) of UK GDPR</w:t>
      </w:r>
      <w:r w:rsidRPr="0073272F">
        <w:rPr>
          <w:rFonts w:ascii="Arial" w:hAnsi="Arial" w:cs="Arial"/>
          <w:sz w:val="22"/>
          <w:szCs w:val="22"/>
        </w:rPr>
        <w:t>.</w:t>
      </w:r>
    </w:p>
    <w:p w14:paraId="3245D46D" w14:textId="7AC18AAF" w:rsidR="00EC6255" w:rsidRPr="0073272F" w:rsidRDefault="00EC6255" w:rsidP="00BB029C">
      <w:pPr>
        <w:spacing w:after="240"/>
        <w:rPr>
          <w:rFonts w:ascii="Arial" w:hAnsi="Arial" w:cs="Arial"/>
          <w:sz w:val="22"/>
          <w:szCs w:val="22"/>
        </w:rPr>
      </w:pPr>
      <w:r w:rsidRPr="0073272F">
        <w:rPr>
          <w:rFonts w:ascii="Arial" w:hAnsi="Arial" w:cs="Arial"/>
          <w:sz w:val="22"/>
          <w:szCs w:val="22"/>
        </w:rPr>
        <w:t xml:space="preserve">Public Health England also has special permission from the Secretary of State for Health and Social Care to use personally identifiable information without your permission where this is in the public interest. This is known as ‘Section 251’ approval and includes the use of the </w:t>
      </w:r>
      <w:r w:rsidRPr="0073272F">
        <w:rPr>
          <w:rFonts w:ascii="Arial" w:hAnsi="Arial" w:cs="Arial"/>
          <w:sz w:val="22"/>
          <w:szCs w:val="22"/>
        </w:rPr>
        <w:lastRenderedPageBreak/>
        <w:t xml:space="preserve">information collected by NHS Test and Trace to help protect the public from coronavirus. The part of the law that applies here is Section 251 of the National Health Service Act 2006 and the associated Health Service (Control of Patient Information) Regulations 2002. </w:t>
      </w:r>
    </w:p>
    <w:p w14:paraId="11AFAE60" w14:textId="3B440DF0" w:rsidR="00616377" w:rsidRPr="0073272F" w:rsidRDefault="00616377" w:rsidP="00BB029C">
      <w:pPr>
        <w:spacing w:after="240"/>
        <w:rPr>
          <w:rFonts w:ascii="Arial" w:hAnsi="Arial" w:cs="Arial"/>
          <w:sz w:val="22"/>
          <w:szCs w:val="22"/>
        </w:rPr>
      </w:pPr>
      <w:r w:rsidRPr="0073272F">
        <w:rPr>
          <w:rFonts w:ascii="Arial" w:hAnsi="Arial" w:cs="Arial"/>
          <w:sz w:val="22"/>
          <w:szCs w:val="22"/>
        </w:rPr>
        <w:t xml:space="preserve">Some of the reasons listed above for collecting and using your information overlap, and there may be several grounds which mean we can use your data. </w:t>
      </w:r>
    </w:p>
    <w:p w14:paraId="3CD77F03" w14:textId="3230733A" w:rsidR="006B298D" w:rsidRPr="00BB029C" w:rsidRDefault="006B298D" w:rsidP="00BB029C">
      <w:pPr>
        <w:spacing w:after="240"/>
        <w:rPr>
          <w:rFonts w:ascii="Arial" w:hAnsi="Arial" w:cs="Arial"/>
          <w:sz w:val="22"/>
          <w:szCs w:val="22"/>
        </w:rPr>
      </w:pPr>
      <w:r w:rsidRPr="00BB029C">
        <w:rPr>
          <w:rFonts w:ascii="Arial" w:hAnsi="Arial" w:cs="Arial"/>
          <w:sz w:val="22"/>
          <w:szCs w:val="22"/>
        </w:rPr>
        <w:t>Where we have got your consent to use your data, you may withdraw this at any time. We will make this clear when we ask for your consent and explain how to go about withdrawing consent.</w:t>
      </w:r>
    </w:p>
    <w:p w14:paraId="70DC3B4C" w14:textId="2B449D8E" w:rsidR="00616377" w:rsidRPr="00BB029C" w:rsidRDefault="00616377" w:rsidP="00BB029C">
      <w:pPr>
        <w:spacing w:after="240"/>
        <w:rPr>
          <w:rFonts w:ascii="Arial" w:hAnsi="Arial" w:cs="Arial"/>
          <w:sz w:val="22"/>
          <w:szCs w:val="22"/>
        </w:rPr>
      </w:pPr>
    </w:p>
    <w:p w14:paraId="4A73B1CE" w14:textId="77777777" w:rsidR="00616377" w:rsidRPr="00BB029C" w:rsidRDefault="00616377" w:rsidP="00BB029C">
      <w:pPr>
        <w:pStyle w:val="Heading1"/>
        <w:spacing w:before="0" w:after="240" w:line="240" w:lineRule="auto"/>
        <w:rPr>
          <w:rFonts w:cs="Arial"/>
        </w:rPr>
      </w:pPr>
      <w:r w:rsidRPr="00BB029C">
        <w:rPr>
          <w:rFonts w:cs="Arial"/>
        </w:rPr>
        <w:t xml:space="preserve">Collecting this information </w:t>
      </w:r>
    </w:p>
    <w:p w14:paraId="18200C7F" w14:textId="77777777" w:rsidR="00365B61" w:rsidRPr="00BB029C" w:rsidRDefault="00365B61" w:rsidP="00BB029C">
      <w:pPr>
        <w:spacing w:after="240"/>
        <w:rPr>
          <w:rFonts w:ascii="Arial" w:hAnsi="Arial" w:cs="Arial"/>
          <w:b/>
          <w:bCs/>
          <w:color w:val="CC0066"/>
        </w:rPr>
      </w:pPr>
      <w:r w:rsidRPr="00BB029C">
        <w:rPr>
          <w:rFonts w:ascii="Arial" w:hAnsi="Arial" w:cs="Arial"/>
          <w:sz w:val="22"/>
          <w:szCs w:val="22"/>
        </w:rPr>
        <w:t>We collect personal information via staff contract forms and annual data collection sheets.</w:t>
      </w:r>
    </w:p>
    <w:p w14:paraId="4515D518" w14:textId="1DE21A67" w:rsidR="00C56824" w:rsidRPr="00BB029C" w:rsidRDefault="00365B61" w:rsidP="00BB029C">
      <w:pPr>
        <w:spacing w:after="240"/>
        <w:rPr>
          <w:rFonts w:ascii="Arial" w:hAnsi="Arial" w:cs="Arial"/>
          <w:sz w:val="22"/>
          <w:szCs w:val="22"/>
        </w:rPr>
      </w:pPr>
      <w:r w:rsidRPr="00BB029C">
        <w:rPr>
          <w:rFonts w:ascii="Arial" w:hAnsi="Arial" w:cs="Arial"/>
          <w:sz w:val="22"/>
          <w:szCs w:val="22"/>
        </w:rPr>
        <w:t xml:space="preserve">Workforce data is essential for the </w:t>
      </w:r>
      <w:r w:rsidR="0058519C" w:rsidRPr="00BB029C">
        <w:rPr>
          <w:rFonts w:ascii="Arial" w:hAnsi="Arial" w:cs="Arial"/>
          <w:sz w:val="22"/>
          <w:szCs w:val="22"/>
        </w:rPr>
        <w:t>School</w:t>
      </w:r>
      <w:r w:rsidRPr="00BB029C">
        <w:rPr>
          <w:rFonts w:ascii="Arial" w:hAnsi="Arial" w:cs="Arial"/>
          <w:sz w:val="22"/>
          <w:szCs w:val="22"/>
        </w:rPr>
        <w:t xml:space="preserve">’s operational use. Whilst the majority of personal information you provide to us is mandatory, some of it is requested on a voluntary basis. In order to comply with UK GDPR, we will inform you at the point of collection whether you are required to provide certain information to us or if you have a choice in this. </w:t>
      </w:r>
      <w:r w:rsidRPr="00BB029C">
        <w:rPr>
          <w:rFonts w:ascii="Arial" w:hAnsi="Arial" w:cs="Arial"/>
          <w:sz w:val="22"/>
          <w:szCs w:val="22"/>
        </w:rPr>
        <w:br/>
      </w:r>
    </w:p>
    <w:p w14:paraId="677190E8" w14:textId="77777777" w:rsidR="00365B61" w:rsidRPr="00BB029C" w:rsidRDefault="00365B61" w:rsidP="00BB029C">
      <w:pPr>
        <w:spacing w:after="240"/>
        <w:rPr>
          <w:rFonts w:ascii="Arial" w:hAnsi="Arial" w:cs="Arial"/>
        </w:rPr>
      </w:pPr>
    </w:p>
    <w:p w14:paraId="1AECD5DC" w14:textId="77777777" w:rsidR="00616377" w:rsidRPr="00BB029C" w:rsidRDefault="00616377" w:rsidP="00BB029C">
      <w:pPr>
        <w:pStyle w:val="Heading1"/>
        <w:spacing w:before="0" w:after="240" w:line="240" w:lineRule="auto"/>
        <w:rPr>
          <w:rFonts w:cs="Arial"/>
        </w:rPr>
      </w:pPr>
      <w:r w:rsidRPr="00BB029C">
        <w:rPr>
          <w:rFonts w:cs="Arial"/>
        </w:rPr>
        <w:t xml:space="preserve">Data sharing </w:t>
      </w:r>
    </w:p>
    <w:p w14:paraId="317103FF" w14:textId="7CAE253B" w:rsidR="003513F8" w:rsidRPr="00BB029C" w:rsidRDefault="003513F8" w:rsidP="00BB029C">
      <w:pPr>
        <w:spacing w:after="240"/>
        <w:rPr>
          <w:rFonts w:ascii="Arial" w:hAnsi="Arial" w:cs="Arial"/>
          <w:b/>
          <w:bCs/>
          <w:color w:val="CC0066"/>
        </w:rPr>
      </w:pPr>
      <w:r w:rsidRPr="00BB029C">
        <w:rPr>
          <w:rFonts w:ascii="Arial" w:hAnsi="Arial" w:cs="Arial"/>
          <w:sz w:val="22"/>
          <w:szCs w:val="22"/>
        </w:rPr>
        <w:t xml:space="preserve">For the most part, personal data collected will remain within the </w:t>
      </w:r>
      <w:r w:rsidR="0058519C" w:rsidRPr="00BB029C">
        <w:rPr>
          <w:rFonts w:ascii="Arial" w:hAnsi="Arial" w:cs="Arial"/>
          <w:sz w:val="22"/>
          <w:szCs w:val="22"/>
        </w:rPr>
        <w:t>S</w:t>
      </w:r>
      <w:r w:rsidRPr="00BB029C">
        <w:rPr>
          <w:rFonts w:ascii="Arial" w:hAnsi="Arial" w:cs="Arial"/>
          <w:sz w:val="22"/>
          <w:szCs w:val="22"/>
        </w:rPr>
        <w:t xml:space="preserve">chool and will be processed by appropriate individuals only in accordance with access protocols (i.e. on a ‘need to know’ basis). </w:t>
      </w:r>
    </w:p>
    <w:p w14:paraId="57B32A06" w14:textId="77777777" w:rsidR="003513F8" w:rsidRPr="00BB029C" w:rsidRDefault="003513F8" w:rsidP="00BB029C">
      <w:pPr>
        <w:spacing w:after="240"/>
        <w:rPr>
          <w:rFonts w:ascii="Arial" w:hAnsi="Arial" w:cs="Arial"/>
          <w:sz w:val="22"/>
          <w:szCs w:val="22"/>
        </w:rPr>
      </w:pPr>
      <w:r w:rsidRPr="00BB029C">
        <w:rPr>
          <w:rFonts w:ascii="Arial" w:hAnsi="Arial" w:cs="Arial"/>
          <w:sz w:val="22"/>
          <w:szCs w:val="22"/>
        </w:rPr>
        <w:t>We do not share information about our workforce members with anyone without consent unless the law and our policies allow us to do so.</w:t>
      </w:r>
    </w:p>
    <w:p w14:paraId="0F600099" w14:textId="77777777" w:rsidR="003513F8" w:rsidRPr="00BB029C" w:rsidRDefault="003513F8" w:rsidP="00BB029C">
      <w:pPr>
        <w:spacing w:after="240"/>
        <w:rPr>
          <w:rFonts w:ascii="Arial" w:hAnsi="Arial" w:cs="Arial"/>
          <w:sz w:val="22"/>
          <w:szCs w:val="22"/>
        </w:rPr>
      </w:pPr>
      <w:r w:rsidRPr="00BB029C">
        <w:rPr>
          <w:rFonts w:ascii="Arial" w:hAnsi="Arial" w:cs="Arial"/>
          <w:sz w:val="22"/>
          <w:szCs w:val="22"/>
        </w:rPr>
        <w:t>We may routinely share information with:</w:t>
      </w:r>
    </w:p>
    <w:p w14:paraId="7103ADF1" w14:textId="12225BD4" w:rsidR="003513F8" w:rsidRPr="00BB029C" w:rsidRDefault="003513F8" w:rsidP="00BB029C">
      <w:pPr>
        <w:pStyle w:val="ListParagraph"/>
        <w:numPr>
          <w:ilvl w:val="0"/>
          <w:numId w:val="14"/>
        </w:numPr>
        <w:spacing w:after="240" w:line="240" w:lineRule="auto"/>
        <w:ind w:left="714" w:hanging="357"/>
        <w:rPr>
          <w:rFonts w:ascii="Arial" w:hAnsi="Arial" w:cs="Arial"/>
        </w:rPr>
      </w:pPr>
      <w:r w:rsidRPr="00BB029C">
        <w:rPr>
          <w:rFonts w:ascii="Arial" w:hAnsi="Arial" w:cs="Arial"/>
        </w:rPr>
        <w:t xml:space="preserve">professional advisers (e.g. lawyers, insurers, </w:t>
      </w:r>
      <w:r w:rsidR="00B8085F" w:rsidRPr="00BB029C">
        <w:rPr>
          <w:rFonts w:ascii="Arial" w:hAnsi="Arial" w:cs="Arial"/>
        </w:rPr>
        <w:t>H</w:t>
      </w:r>
      <w:r w:rsidRPr="00BB029C">
        <w:rPr>
          <w:rFonts w:ascii="Arial" w:hAnsi="Arial" w:cs="Arial"/>
        </w:rPr>
        <w:t xml:space="preserve">R advisers and accountants); </w:t>
      </w:r>
    </w:p>
    <w:p w14:paraId="3534F7E1" w14:textId="03FE7D2F" w:rsidR="003513F8" w:rsidRPr="00BB029C" w:rsidRDefault="003513F8" w:rsidP="00BB029C">
      <w:pPr>
        <w:pStyle w:val="ListParagraph"/>
        <w:numPr>
          <w:ilvl w:val="0"/>
          <w:numId w:val="14"/>
        </w:numPr>
        <w:spacing w:after="240" w:line="240" w:lineRule="auto"/>
        <w:ind w:left="714" w:hanging="357"/>
        <w:rPr>
          <w:rFonts w:ascii="Arial" w:hAnsi="Arial" w:cs="Arial"/>
        </w:rPr>
      </w:pPr>
      <w:r w:rsidRPr="00BB029C">
        <w:rPr>
          <w:rFonts w:ascii="Arial" w:hAnsi="Arial" w:cs="Arial"/>
        </w:rPr>
        <w:t>other employees, agents and contractors (e.g. third parties processing data on our behalf as part of administering payroll services, the provision of benefits including pensions, IT etc. – although this is not sharing your data in a legal sense, as these are considered data processors on our behalf)</w:t>
      </w:r>
    </w:p>
    <w:p w14:paraId="4C1639FF" w14:textId="2550B847" w:rsidR="003513F8" w:rsidRPr="00BB029C" w:rsidRDefault="003513F8" w:rsidP="00BB029C">
      <w:pPr>
        <w:pStyle w:val="ListParagraph"/>
        <w:numPr>
          <w:ilvl w:val="0"/>
          <w:numId w:val="14"/>
        </w:numPr>
        <w:spacing w:after="240" w:line="240" w:lineRule="auto"/>
        <w:ind w:left="714" w:hanging="357"/>
        <w:rPr>
          <w:rFonts w:ascii="Arial" w:hAnsi="Arial" w:cs="Arial"/>
        </w:rPr>
      </w:pPr>
      <w:r w:rsidRPr="00BB029C">
        <w:rPr>
          <w:rFonts w:ascii="Arial" w:hAnsi="Arial" w:cs="Arial"/>
        </w:rPr>
        <w:t xml:space="preserve">when the </w:t>
      </w:r>
      <w:r w:rsidR="0058519C" w:rsidRPr="00BB029C">
        <w:rPr>
          <w:rFonts w:ascii="Arial" w:hAnsi="Arial" w:cs="Arial"/>
        </w:rPr>
        <w:t>School</w:t>
      </w:r>
      <w:r w:rsidRPr="00BB029C">
        <w:rPr>
          <w:rFonts w:ascii="Arial" w:hAnsi="Arial" w:cs="Arial"/>
        </w:rPr>
        <w:t xml:space="preserve"> is legally required to do so (by court order, government body, law enforcement agency or other authority of competent jurisdiction), for example, Somerset Local Authority, the DfE, HMRC, DBS, the police)</w:t>
      </w:r>
    </w:p>
    <w:p w14:paraId="0BBBBB84" w14:textId="77777777" w:rsidR="003513F8" w:rsidRPr="00BB029C" w:rsidRDefault="003513F8" w:rsidP="00BB029C">
      <w:pPr>
        <w:pStyle w:val="ListParagraph"/>
        <w:numPr>
          <w:ilvl w:val="0"/>
          <w:numId w:val="14"/>
        </w:numPr>
        <w:spacing w:after="240" w:line="240" w:lineRule="auto"/>
        <w:ind w:left="714" w:hanging="357"/>
        <w:rPr>
          <w:rFonts w:ascii="Arial" w:hAnsi="Arial" w:cs="Arial"/>
        </w:rPr>
      </w:pPr>
      <w:r w:rsidRPr="00BB029C">
        <w:rPr>
          <w:rFonts w:ascii="Arial" w:hAnsi="Arial" w:cs="Arial"/>
        </w:rPr>
        <w:t>we may share personal data with future employers as part of a reference</w:t>
      </w:r>
    </w:p>
    <w:p w14:paraId="3C155C31" w14:textId="1AE43FFE" w:rsidR="003513F8" w:rsidRPr="00BB029C" w:rsidRDefault="003513F8" w:rsidP="00BB029C">
      <w:pPr>
        <w:pStyle w:val="ListParagraph"/>
        <w:numPr>
          <w:ilvl w:val="0"/>
          <w:numId w:val="14"/>
        </w:numPr>
        <w:spacing w:after="240" w:line="240" w:lineRule="auto"/>
        <w:ind w:left="714" w:hanging="357"/>
        <w:rPr>
          <w:rFonts w:ascii="Arial" w:hAnsi="Arial" w:cs="Arial"/>
        </w:rPr>
      </w:pPr>
      <w:r w:rsidRPr="00BB029C">
        <w:rPr>
          <w:rFonts w:ascii="Arial" w:hAnsi="Arial" w:cs="Arial"/>
        </w:rPr>
        <w:t>we may share images of staff on promotional material, on our website, on social media and with other media outlets if we have your prior consent</w:t>
      </w:r>
    </w:p>
    <w:p w14:paraId="260E9FF3" w14:textId="77777777" w:rsidR="00616377" w:rsidRPr="00BB029C" w:rsidRDefault="00616377" w:rsidP="00BB029C">
      <w:pPr>
        <w:spacing w:after="240"/>
        <w:rPr>
          <w:rFonts w:ascii="Arial" w:hAnsi="Arial" w:cs="Arial"/>
        </w:rPr>
      </w:pPr>
    </w:p>
    <w:p w14:paraId="727CA5CA" w14:textId="77777777" w:rsidR="00616377" w:rsidRPr="00BB029C" w:rsidRDefault="00616377" w:rsidP="00BB029C">
      <w:pPr>
        <w:pStyle w:val="Heading1"/>
        <w:spacing w:before="0" w:after="240" w:line="240" w:lineRule="auto"/>
        <w:rPr>
          <w:rFonts w:cs="Arial"/>
        </w:rPr>
      </w:pPr>
      <w:r w:rsidRPr="00BB029C">
        <w:rPr>
          <w:rFonts w:cs="Arial"/>
        </w:rPr>
        <w:t xml:space="preserve">International transfers of personal data </w:t>
      </w:r>
    </w:p>
    <w:p w14:paraId="32F126C7" w14:textId="305E579B" w:rsidR="00616377" w:rsidRPr="00BB029C" w:rsidRDefault="00616377" w:rsidP="00BB029C">
      <w:pPr>
        <w:spacing w:after="240"/>
        <w:rPr>
          <w:rFonts w:ascii="Arial" w:hAnsi="Arial" w:cs="Arial"/>
          <w:sz w:val="22"/>
          <w:szCs w:val="22"/>
        </w:rPr>
      </w:pPr>
      <w:r w:rsidRPr="00BB029C">
        <w:rPr>
          <w:rFonts w:ascii="Arial" w:hAnsi="Arial" w:cs="Arial"/>
          <w:sz w:val="22"/>
          <w:szCs w:val="22"/>
        </w:rPr>
        <w:t xml:space="preserve">We have audited where we store all the personal data processed in the </w:t>
      </w:r>
      <w:r w:rsidR="0058519C" w:rsidRPr="00BB029C">
        <w:rPr>
          <w:rFonts w:ascii="Arial" w:hAnsi="Arial" w:cs="Arial"/>
          <w:sz w:val="22"/>
          <w:szCs w:val="22"/>
        </w:rPr>
        <w:t>School</w:t>
      </w:r>
      <w:r w:rsidRPr="00BB029C">
        <w:rPr>
          <w:rFonts w:ascii="Arial" w:hAnsi="Arial" w:cs="Arial"/>
          <w:sz w:val="22"/>
          <w:szCs w:val="22"/>
        </w:rPr>
        <w:t xml:space="preserve"> and by third party services. If a third-party service stores data in the EU or US, we have ensured that </w:t>
      </w:r>
      <w:r w:rsidRPr="00BB029C">
        <w:rPr>
          <w:rFonts w:ascii="Arial" w:hAnsi="Arial" w:cs="Arial"/>
          <w:sz w:val="22"/>
          <w:szCs w:val="22"/>
        </w:rPr>
        <w:lastRenderedPageBreak/>
        <w:t xml:space="preserve">safeguards such as standard contractual clauses are in place to allow the safe flow of data to and from the </w:t>
      </w:r>
      <w:r w:rsidR="0058519C" w:rsidRPr="00BB029C">
        <w:rPr>
          <w:rFonts w:ascii="Arial" w:hAnsi="Arial" w:cs="Arial"/>
          <w:sz w:val="22"/>
          <w:szCs w:val="22"/>
        </w:rPr>
        <w:t>Sc</w:t>
      </w:r>
      <w:r w:rsidRPr="00BB029C">
        <w:rPr>
          <w:rFonts w:ascii="Arial" w:hAnsi="Arial" w:cs="Arial"/>
          <w:sz w:val="22"/>
          <w:szCs w:val="22"/>
        </w:rPr>
        <w:t>hool.</w:t>
      </w:r>
    </w:p>
    <w:p w14:paraId="3A4C985D" w14:textId="77777777" w:rsidR="00616377" w:rsidRPr="00BB029C" w:rsidRDefault="00616377" w:rsidP="00BB029C">
      <w:pPr>
        <w:spacing w:after="240"/>
        <w:rPr>
          <w:rFonts w:ascii="Arial" w:hAnsi="Arial" w:cs="Arial"/>
        </w:rPr>
      </w:pPr>
    </w:p>
    <w:p w14:paraId="7BA7AB4E" w14:textId="77777777" w:rsidR="00616377" w:rsidRPr="00BB029C" w:rsidRDefault="00616377" w:rsidP="00BB029C">
      <w:pPr>
        <w:pStyle w:val="Heading1"/>
        <w:spacing w:before="0" w:after="240" w:line="240" w:lineRule="auto"/>
        <w:rPr>
          <w:rFonts w:cs="Arial"/>
        </w:rPr>
      </w:pPr>
      <w:r w:rsidRPr="00BB029C">
        <w:rPr>
          <w:rFonts w:cs="Arial"/>
        </w:rPr>
        <w:t xml:space="preserve">How we store this data </w:t>
      </w:r>
    </w:p>
    <w:p w14:paraId="7F087822" w14:textId="77777777" w:rsidR="0050217E" w:rsidRPr="00BB029C" w:rsidRDefault="0050217E" w:rsidP="00BB029C">
      <w:pPr>
        <w:spacing w:after="240"/>
        <w:rPr>
          <w:rFonts w:ascii="Arial" w:hAnsi="Arial" w:cs="Arial"/>
          <w:b/>
          <w:bCs/>
          <w:color w:val="CC0066"/>
        </w:rPr>
      </w:pPr>
      <w:r w:rsidRPr="00BB029C">
        <w:rPr>
          <w:rFonts w:ascii="Arial" w:hAnsi="Arial" w:cs="Arial"/>
          <w:sz w:val="22"/>
          <w:szCs w:val="22"/>
        </w:rPr>
        <w:t xml:space="preserve">We hold workforce data for as long as reasonably necessary to fulfil the purposes we collected it for, including for the purposes of satisfying any legal, regulatory, tax, accounting or reporting requirements. </w:t>
      </w:r>
    </w:p>
    <w:p w14:paraId="02F5B042" w14:textId="50872825" w:rsidR="0050217E" w:rsidRPr="00BB029C" w:rsidRDefault="0050217E" w:rsidP="00BB029C">
      <w:pPr>
        <w:autoSpaceDE w:val="0"/>
        <w:autoSpaceDN w:val="0"/>
        <w:adjustRightInd w:val="0"/>
        <w:spacing w:after="240"/>
        <w:rPr>
          <w:rFonts w:ascii="Arial" w:hAnsi="Arial" w:cs="Arial"/>
          <w:sz w:val="22"/>
          <w:szCs w:val="22"/>
        </w:rPr>
      </w:pPr>
      <w:r w:rsidRPr="00BB029C">
        <w:rPr>
          <w:rFonts w:ascii="Arial" w:hAnsi="Arial" w:cs="Arial"/>
          <w:sz w:val="22"/>
          <w:szCs w:val="22"/>
        </w:rPr>
        <w:t xml:space="preserve">We are aware of the legal hold placed on the destruction of staff personnel files by the Independent Inquiry </w:t>
      </w:r>
      <w:r w:rsidR="00BB029C" w:rsidRPr="00BB029C">
        <w:rPr>
          <w:rFonts w:ascii="Arial" w:hAnsi="Arial" w:cs="Arial"/>
          <w:sz w:val="22"/>
          <w:szCs w:val="22"/>
        </w:rPr>
        <w:t>into</w:t>
      </w:r>
      <w:r w:rsidRPr="00BB029C">
        <w:rPr>
          <w:rFonts w:ascii="Arial" w:hAnsi="Arial" w:cs="Arial"/>
          <w:sz w:val="22"/>
          <w:szCs w:val="22"/>
        </w:rPr>
        <w:t xml:space="preserve"> Child Sexual Abuse (IICSA) and we are retaining staff personnel files until the publication of their final report and recommendations about file retention.</w:t>
      </w:r>
    </w:p>
    <w:p w14:paraId="33B166FF" w14:textId="79EDFFA6" w:rsidR="00616377" w:rsidRPr="00BB029C" w:rsidRDefault="0050217E" w:rsidP="00BB029C">
      <w:pPr>
        <w:spacing w:after="240"/>
        <w:rPr>
          <w:rFonts w:ascii="Arial" w:eastAsia="Calibri" w:hAnsi="Arial" w:cs="Arial"/>
          <w:sz w:val="22"/>
          <w:szCs w:val="22"/>
        </w:rPr>
      </w:pPr>
      <w:r w:rsidRPr="00BB029C">
        <w:rPr>
          <w:rFonts w:ascii="Arial" w:eastAsia="Calibri" w:hAnsi="Arial" w:cs="Arial"/>
          <w:sz w:val="22"/>
          <w:szCs w:val="22"/>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 We also have procedures in place to deal with any suspected data security breach. We will notify you and the Information Commissioner’s Office of a suspected data security breach where we are legally required to do so.</w:t>
      </w:r>
    </w:p>
    <w:p w14:paraId="0A7239BF" w14:textId="77777777" w:rsidR="003513F8" w:rsidRPr="00BB029C" w:rsidRDefault="003513F8" w:rsidP="00BB029C">
      <w:pPr>
        <w:spacing w:after="240"/>
        <w:rPr>
          <w:rFonts w:ascii="Arial" w:eastAsiaTheme="majorEastAsia" w:hAnsi="Arial" w:cs="Arial"/>
          <w:b/>
          <w:sz w:val="28"/>
          <w:szCs w:val="32"/>
          <w:lang w:eastAsia="en-US"/>
        </w:rPr>
      </w:pPr>
    </w:p>
    <w:p w14:paraId="28E1473E" w14:textId="5C92E544" w:rsidR="00616377" w:rsidRPr="00BB029C" w:rsidRDefault="00616377" w:rsidP="00BB029C">
      <w:pPr>
        <w:spacing w:after="240"/>
        <w:rPr>
          <w:rFonts w:ascii="Arial" w:hAnsi="Arial" w:cs="Arial"/>
          <w:b/>
          <w:bCs/>
          <w:sz w:val="32"/>
          <w:szCs w:val="32"/>
        </w:rPr>
      </w:pPr>
      <w:r w:rsidRPr="00BB029C">
        <w:rPr>
          <w:rFonts w:ascii="Arial" w:hAnsi="Arial" w:cs="Arial"/>
          <w:b/>
          <w:bCs/>
          <w:sz w:val="32"/>
          <w:szCs w:val="32"/>
        </w:rPr>
        <w:t xml:space="preserve">Your rights </w:t>
      </w:r>
    </w:p>
    <w:p w14:paraId="10E128A7" w14:textId="1F9950AE" w:rsidR="00616377" w:rsidRPr="00BB029C" w:rsidRDefault="00616377" w:rsidP="00BB029C">
      <w:pPr>
        <w:spacing w:after="240"/>
        <w:rPr>
          <w:rFonts w:ascii="Arial" w:hAnsi="Arial" w:cs="Arial"/>
        </w:rPr>
      </w:pPr>
    </w:p>
    <w:p w14:paraId="6A83BEED" w14:textId="77777777" w:rsidR="00616377" w:rsidRPr="00BB029C" w:rsidRDefault="00616377" w:rsidP="00BB029C">
      <w:pPr>
        <w:pStyle w:val="Heading1"/>
        <w:spacing w:before="0" w:after="240" w:line="240" w:lineRule="auto"/>
        <w:rPr>
          <w:rFonts w:cs="Arial"/>
        </w:rPr>
      </w:pPr>
      <w:r w:rsidRPr="00BB029C">
        <w:rPr>
          <w:rFonts w:cs="Arial"/>
        </w:rPr>
        <w:t xml:space="preserve">How to access personal information we hold about you </w:t>
      </w:r>
    </w:p>
    <w:p w14:paraId="60CBB0C6" w14:textId="7329588B" w:rsidR="005B0C18" w:rsidRPr="00BB029C" w:rsidRDefault="005B0C18" w:rsidP="00BB029C">
      <w:pPr>
        <w:spacing w:after="240"/>
        <w:rPr>
          <w:rFonts w:ascii="Arial" w:hAnsi="Arial" w:cs="Arial"/>
          <w:b/>
          <w:bCs/>
          <w:color w:val="000000" w:themeColor="text1"/>
        </w:rPr>
      </w:pPr>
      <w:r w:rsidRPr="00BB029C">
        <w:rPr>
          <w:rFonts w:ascii="Arial" w:hAnsi="Arial" w:cs="Arial"/>
          <w:sz w:val="22"/>
          <w:szCs w:val="22"/>
        </w:rPr>
        <w:t xml:space="preserve">Under data protection legislation, our staff have the right to request access to information about themselves that we hold. To make a request for your personal </w:t>
      </w:r>
      <w:r w:rsidRPr="00BB029C">
        <w:rPr>
          <w:rFonts w:ascii="Arial" w:hAnsi="Arial" w:cs="Arial"/>
        </w:rPr>
        <w:t xml:space="preserve">information, contact </w:t>
      </w:r>
      <w:r w:rsidRPr="00BB029C">
        <w:rPr>
          <w:rFonts w:ascii="Arial" w:hAnsi="Arial" w:cs="Arial"/>
          <w:sz w:val="22"/>
          <w:szCs w:val="22"/>
        </w:rPr>
        <w:t xml:space="preserve">the </w:t>
      </w:r>
      <w:r w:rsidR="0058519C" w:rsidRPr="00BB029C">
        <w:rPr>
          <w:rFonts w:ascii="Arial" w:hAnsi="Arial" w:cs="Arial"/>
          <w:sz w:val="22"/>
          <w:szCs w:val="22"/>
        </w:rPr>
        <w:t>School</w:t>
      </w:r>
      <w:r w:rsidRPr="00BB029C">
        <w:rPr>
          <w:rFonts w:ascii="Arial" w:hAnsi="Arial" w:cs="Arial"/>
        </w:rPr>
        <w:t>.</w:t>
      </w:r>
      <w:r w:rsidRPr="00BB029C">
        <w:rPr>
          <w:rFonts w:ascii="Arial" w:hAnsi="Arial" w:cs="Arial"/>
          <w:b/>
          <w:bCs/>
          <w:color w:val="CC0066"/>
          <w:sz w:val="28"/>
          <w:szCs w:val="28"/>
        </w:rPr>
        <w:br/>
      </w:r>
    </w:p>
    <w:p w14:paraId="21A8EAFD" w14:textId="17DBA813" w:rsidR="00616377" w:rsidRPr="00BB029C" w:rsidRDefault="00616377" w:rsidP="00BB029C">
      <w:pPr>
        <w:spacing w:after="240"/>
        <w:rPr>
          <w:rFonts w:ascii="Arial" w:hAnsi="Arial" w:cs="Arial"/>
          <w:b/>
          <w:bCs/>
          <w:color w:val="000000" w:themeColor="text1"/>
        </w:rPr>
      </w:pPr>
      <w:r w:rsidRPr="00BB029C">
        <w:rPr>
          <w:rFonts w:ascii="Arial" w:hAnsi="Arial" w:cs="Arial"/>
          <w:b/>
          <w:bCs/>
          <w:color w:val="000000" w:themeColor="text1"/>
        </w:rPr>
        <w:t xml:space="preserve">If we do hold information about you, we will: </w:t>
      </w:r>
    </w:p>
    <w:p w14:paraId="684BACDF" w14:textId="77777777" w:rsidR="00616377" w:rsidRPr="00BB029C" w:rsidRDefault="00616377" w:rsidP="00BB029C">
      <w:pPr>
        <w:pStyle w:val="ListParagraph"/>
        <w:numPr>
          <w:ilvl w:val="0"/>
          <w:numId w:val="6"/>
        </w:numPr>
        <w:spacing w:after="240" w:line="240" w:lineRule="auto"/>
        <w:rPr>
          <w:rFonts w:ascii="Arial" w:hAnsi="Arial" w:cs="Arial"/>
        </w:rPr>
      </w:pPr>
      <w:r w:rsidRPr="00BB029C">
        <w:rPr>
          <w:rFonts w:ascii="Arial" w:hAnsi="Arial" w:cs="Arial"/>
        </w:rPr>
        <w:t xml:space="preserve">Give you a description of it </w:t>
      </w:r>
    </w:p>
    <w:p w14:paraId="3A33D35C" w14:textId="77777777" w:rsidR="00616377" w:rsidRPr="00BB029C" w:rsidRDefault="00616377" w:rsidP="00BB029C">
      <w:pPr>
        <w:pStyle w:val="ListParagraph"/>
        <w:numPr>
          <w:ilvl w:val="0"/>
          <w:numId w:val="6"/>
        </w:numPr>
        <w:spacing w:after="240" w:line="240" w:lineRule="auto"/>
        <w:rPr>
          <w:rFonts w:ascii="Arial" w:hAnsi="Arial" w:cs="Arial"/>
        </w:rPr>
      </w:pPr>
      <w:r w:rsidRPr="00BB029C">
        <w:rPr>
          <w:rFonts w:ascii="Arial" w:hAnsi="Arial" w:cs="Arial"/>
        </w:rPr>
        <w:t xml:space="preserve">Tell you why we are holding and using it, and how long we will keep it for </w:t>
      </w:r>
    </w:p>
    <w:p w14:paraId="71403CEC" w14:textId="1760BF60" w:rsidR="00616377" w:rsidRPr="00BB029C" w:rsidRDefault="00616377" w:rsidP="00BB029C">
      <w:pPr>
        <w:pStyle w:val="ListParagraph"/>
        <w:numPr>
          <w:ilvl w:val="0"/>
          <w:numId w:val="6"/>
        </w:numPr>
        <w:spacing w:after="240" w:line="240" w:lineRule="auto"/>
        <w:rPr>
          <w:rFonts w:ascii="Arial" w:hAnsi="Arial" w:cs="Arial"/>
        </w:rPr>
      </w:pPr>
      <w:r w:rsidRPr="00BB029C">
        <w:rPr>
          <w:rFonts w:ascii="Arial" w:hAnsi="Arial" w:cs="Arial"/>
        </w:rPr>
        <w:t>Explain where we got it fro</w:t>
      </w:r>
      <w:r w:rsidR="005B0C18" w:rsidRPr="00BB029C">
        <w:rPr>
          <w:rFonts w:ascii="Arial" w:hAnsi="Arial" w:cs="Arial"/>
        </w:rPr>
        <w:t>m</w:t>
      </w:r>
      <w:r w:rsidRPr="00BB029C">
        <w:rPr>
          <w:rFonts w:ascii="Arial" w:hAnsi="Arial" w:cs="Arial"/>
        </w:rPr>
        <w:t xml:space="preserve"> </w:t>
      </w:r>
    </w:p>
    <w:p w14:paraId="486E1508" w14:textId="77777777" w:rsidR="00616377" w:rsidRPr="00BB029C" w:rsidRDefault="00616377" w:rsidP="00BB029C">
      <w:pPr>
        <w:pStyle w:val="ListParagraph"/>
        <w:numPr>
          <w:ilvl w:val="0"/>
          <w:numId w:val="6"/>
        </w:numPr>
        <w:spacing w:after="240" w:line="240" w:lineRule="auto"/>
        <w:rPr>
          <w:rFonts w:ascii="Arial" w:hAnsi="Arial" w:cs="Arial"/>
        </w:rPr>
      </w:pPr>
      <w:r w:rsidRPr="00BB029C">
        <w:rPr>
          <w:rFonts w:ascii="Arial" w:hAnsi="Arial" w:cs="Arial"/>
        </w:rPr>
        <w:t xml:space="preserve">Tell you who it has been, or will be, shared with </w:t>
      </w:r>
    </w:p>
    <w:p w14:paraId="57B8E05A" w14:textId="6247A23C" w:rsidR="00616377" w:rsidRPr="00BB029C" w:rsidRDefault="00616377" w:rsidP="00BB029C">
      <w:pPr>
        <w:spacing w:after="240"/>
        <w:rPr>
          <w:rFonts w:ascii="Arial" w:hAnsi="Arial" w:cs="Arial"/>
        </w:rPr>
      </w:pPr>
    </w:p>
    <w:p w14:paraId="1EC49EA0" w14:textId="77777777" w:rsidR="00616377" w:rsidRPr="00BB029C" w:rsidRDefault="00616377" w:rsidP="00BB029C">
      <w:pPr>
        <w:pStyle w:val="Heading1"/>
        <w:spacing w:before="0" w:after="240" w:line="240" w:lineRule="auto"/>
        <w:rPr>
          <w:rFonts w:cs="Arial"/>
        </w:rPr>
      </w:pPr>
      <w:r w:rsidRPr="00BB029C">
        <w:rPr>
          <w:rFonts w:cs="Arial"/>
        </w:rPr>
        <w:t xml:space="preserve">Your other rights over your data </w:t>
      </w:r>
    </w:p>
    <w:p w14:paraId="78062295" w14:textId="77777777" w:rsidR="00616377" w:rsidRPr="00BB029C" w:rsidRDefault="00616377" w:rsidP="00BB029C">
      <w:pPr>
        <w:spacing w:after="240"/>
        <w:rPr>
          <w:rFonts w:ascii="Arial" w:hAnsi="Arial" w:cs="Arial"/>
          <w:sz w:val="22"/>
          <w:szCs w:val="22"/>
        </w:rPr>
      </w:pPr>
      <w:r w:rsidRPr="00BB029C">
        <w:rPr>
          <w:rFonts w:ascii="Arial" w:hAnsi="Arial" w:cs="Arial"/>
          <w:sz w:val="22"/>
          <w:szCs w:val="22"/>
        </w:rPr>
        <w:t xml:space="preserve">You have other rights over how your personal data is used and kept safe, including the right to: </w:t>
      </w:r>
    </w:p>
    <w:p w14:paraId="1E69B2C1" w14:textId="77777777" w:rsidR="00616377" w:rsidRPr="00BB029C" w:rsidRDefault="00616377" w:rsidP="00BB029C">
      <w:pPr>
        <w:pStyle w:val="ListParagraph"/>
        <w:numPr>
          <w:ilvl w:val="0"/>
          <w:numId w:val="7"/>
        </w:numPr>
        <w:spacing w:after="240" w:line="240" w:lineRule="auto"/>
        <w:rPr>
          <w:rFonts w:ascii="Arial" w:hAnsi="Arial" w:cs="Arial"/>
        </w:rPr>
      </w:pPr>
      <w:r w:rsidRPr="00BB029C">
        <w:rPr>
          <w:rFonts w:ascii="Arial" w:hAnsi="Arial" w:cs="Arial"/>
        </w:rPr>
        <w:t xml:space="preserve">Say that you don’t want it to be used if this would cause, or is causing, harm or distress </w:t>
      </w:r>
    </w:p>
    <w:p w14:paraId="57FB5D12" w14:textId="77777777" w:rsidR="00616377" w:rsidRPr="00BB029C" w:rsidRDefault="00616377" w:rsidP="00BB029C">
      <w:pPr>
        <w:pStyle w:val="ListParagraph"/>
        <w:numPr>
          <w:ilvl w:val="0"/>
          <w:numId w:val="7"/>
        </w:numPr>
        <w:spacing w:after="240" w:line="240" w:lineRule="auto"/>
        <w:rPr>
          <w:rFonts w:ascii="Arial" w:hAnsi="Arial" w:cs="Arial"/>
        </w:rPr>
      </w:pPr>
      <w:r w:rsidRPr="00BB029C">
        <w:rPr>
          <w:rFonts w:ascii="Arial" w:hAnsi="Arial" w:cs="Arial"/>
        </w:rPr>
        <w:t xml:space="preserve">Stop it being used to send you marketing materials </w:t>
      </w:r>
    </w:p>
    <w:p w14:paraId="612E55E7" w14:textId="77777777" w:rsidR="00616377" w:rsidRPr="00BB029C" w:rsidRDefault="00616377" w:rsidP="00BB029C">
      <w:pPr>
        <w:pStyle w:val="ListParagraph"/>
        <w:numPr>
          <w:ilvl w:val="0"/>
          <w:numId w:val="7"/>
        </w:numPr>
        <w:spacing w:after="240" w:line="240" w:lineRule="auto"/>
        <w:rPr>
          <w:rFonts w:ascii="Arial" w:hAnsi="Arial" w:cs="Arial"/>
        </w:rPr>
      </w:pPr>
      <w:r w:rsidRPr="00BB029C">
        <w:rPr>
          <w:rFonts w:ascii="Arial" w:hAnsi="Arial" w:cs="Arial"/>
        </w:rPr>
        <w:lastRenderedPageBreak/>
        <w:t xml:space="preserve">Say that you don’t want it used to make automated decisions (decisions made by a computer or machine, rather than by a person) </w:t>
      </w:r>
    </w:p>
    <w:p w14:paraId="49A25B01" w14:textId="77777777" w:rsidR="00616377" w:rsidRPr="00BB029C" w:rsidRDefault="00616377" w:rsidP="00BB029C">
      <w:pPr>
        <w:pStyle w:val="ListParagraph"/>
        <w:numPr>
          <w:ilvl w:val="0"/>
          <w:numId w:val="7"/>
        </w:numPr>
        <w:spacing w:after="240" w:line="240" w:lineRule="auto"/>
        <w:rPr>
          <w:rFonts w:ascii="Arial" w:hAnsi="Arial" w:cs="Arial"/>
        </w:rPr>
      </w:pPr>
      <w:r w:rsidRPr="00BB029C">
        <w:rPr>
          <w:rFonts w:ascii="Arial" w:hAnsi="Arial" w:cs="Arial"/>
        </w:rPr>
        <w:t xml:space="preserve">Have it corrected, deleted or destroyed if it is wrong, or restrict our use of it </w:t>
      </w:r>
    </w:p>
    <w:p w14:paraId="748A1844" w14:textId="77777777" w:rsidR="00616377" w:rsidRPr="00BB029C" w:rsidRDefault="00616377" w:rsidP="00BB029C">
      <w:pPr>
        <w:pStyle w:val="ListParagraph"/>
        <w:numPr>
          <w:ilvl w:val="0"/>
          <w:numId w:val="7"/>
        </w:numPr>
        <w:spacing w:after="240" w:line="240" w:lineRule="auto"/>
        <w:rPr>
          <w:rFonts w:ascii="Arial" w:hAnsi="Arial" w:cs="Arial"/>
        </w:rPr>
      </w:pPr>
      <w:r w:rsidRPr="00BB029C">
        <w:rPr>
          <w:rFonts w:ascii="Arial" w:hAnsi="Arial" w:cs="Arial"/>
        </w:rPr>
        <w:t xml:space="preserve">Claim compensation if the data protection rules are broken and this harms you in some way </w:t>
      </w:r>
    </w:p>
    <w:p w14:paraId="70D1DFE9" w14:textId="77777777" w:rsidR="00616377" w:rsidRPr="00BB029C" w:rsidRDefault="00616377" w:rsidP="00BB029C">
      <w:pPr>
        <w:pStyle w:val="ListParagraph"/>
        <w:numPr>
          <w:ilvl w:val="0"/>
          <w:numId w:val="7"/>
        </w:numPr>
        <w:spacing w:after="240" w:line="240" w:lineRule="auto"/>
        <w:rPr>
          <w:rFonts w:ascii="Arial" w:hAnsi="Arial" w:cs="Arial"/>
        </w:rPr>
      </w:pPr>
      <w:r w:rsidRPr="00BB029C">
        <w:rPr>
          <w:rFonts w:ascii="Arial" w:hAnsi="Arial" w:cs="Arial"/>
        </w:rPr>
        <w:t xml:space="preserve">Let you know if we are using your data to make any automated decisions (decisions being taken by a computer or machine, rather than by a person) </w:t>
      </w:r>
    </w:p>
    <w:p w14:paraId="7127CBDC" w14:textId="58FBA7E5" w:rsidR="00616377" w:rsidRPr="00BB029C" w:rsidRDefault="00616377" w:rsidP="00BB029C">
      <w:pPr>
        <w:spacing w:after="240"/>
        <w:rPr>
          <w:rFonts w:ascii="Arial" w:hAnsi="Arial" w:cs="Arial"/>
          <w:sz w:val="22"/>
          <w:szCs w:val="22"/>
        </w:rPr>
      </w:pPr>
      <w:r w:rsidRPr="00BB029C">
        <w:rPr>
          <w:rFonts w:ascii="Arial" w:hAnsi="Arial" w:cs="Arial"/>
          <w:sz w:val="22"/>
          <w:szCs w:val="22"/>
        </w:rPr>
        <w:t xml:space="preserve">You may also ask us to send your personal information to another organisation electronically in certain circumstances.  If you want to make a request, please contact our </w:t>
      </w:r>
      <w:r w:rsidR="00631631" w:rsidRPr="00BB029C">
        <w:rPr>
          <w:rFonts w:ascii="Arial" w:hAnsi="Arial" w:cs="Arial"/>
          <w:sz w:val="22"/>
          <w:szCs w:val="22"/>
        </w:rPr>
        <w:t>D</w:t>
      </w:r>
      <w:r w:rsidRPr="00BB029C">
        <w:rPr>
          <w:rFonts w:ascii="Arial" w:hAnsi="Arial" w:cs="Arial"/>
          <w:sz w:val="22"/>
          <w:szCs w:val="22"/>
        </w:rPr>
        <w:t xml:space="preserve">ata </w:t>
      </w:r>
      <w:r w:rsidR="00631631" w:rsidRPr="00BB029C">
        <w:rPr>
          <w:rFonts w:ascii="Arial" w:hAnsi="Arial" w:cs="Arial"/>
          <w:sz w:val="22"/>
          <w:szCs w:val="22"/>
        </w:rPr>
        <w:t>P</w:t>
      </w:r>
      <w:r w:rsidRPr="00BB029C">
        <w:rPr>
          <w:rFonts w:ascii="Arial" w:hAnsi="Arial" w:cs="Arial"/>
          <w:sz w:val="22"/>
          <w:szCs w:val="22"/>
        </w:rPr>
        <w:t xml:space="preserve">rotection </w:t>
      </w:r>
      <w:r w:rsidR="00631631" w:rsidRPr="00BB029C">
        <w:rPr>
          <w:rFonts w:ascii="Arial" w:hAnsi="Arial" w:cs="Arial"/>
          <w:sz w:val="22"/>
          <w:szCs w:val="22"/>
        </w:rPr>
        <w:t>O</w:t>
      </w:r>
      <w:r w:rsidRPr="00BB029C">
        <w:rPr>
          <w:rFonts w:ascii="Arial" w:hAnsi="Arial" w:cs="Arial"/>
          <w:sz w:val="22"/>
          <w:szCs w:val="22"/>
        </w:rPr>
        <w:t>fficer (see ‘Contact’).</w:t>
      </w:r>
    </w:p>
    <w:p w14:paraId="364E4C0A" w14:textId="74C7F252" w:rsidR="00616377" w:rsidRPr="00BB029C" w:rsidRDefault="00616377" w:rsidP="00BB029C">
      <w:pPr>
        <w:spacing w:after="240"/>
        <w:rPr>
          <w:rFonts w:ascii="Arial" w:hAnsi="Arial" w:cs="Arial"/>
        </w:rPr>
      </w:pPr>
    </w:p>
    <w:p w14:paraId="11C83E79" w14:textId="77777777" w:rsidR="00616377" w:rsidRPr="00BB029C" w:rsidRDefault="00616377" w:rsidP="00BB029C">
      <w:pPr>
        <w:pStyle w:val="Heading1"/>
        <w:spacing w:before="0" w:after="240" w:line="240" w:lineRule="auto"/>
        <w:rPr>
          <w:rFonts w:cs="Arial"/>
        </w:rPr>
      </w:pPr>
      <w:r w:rsidRPr="00BB029C">
        <w:rPr>
          <w:rFonts w:cs="Arial"/>
        </w:rPr>
        <w:t xml:space="preserve">Complaints </w:t>
      </w:r>
    </w:p>
    <w:p w14:paraId="18940FFD" w14:textId="3D947558" w:rsidR="00616377" w:rsidRPr="00BB029C" w:rsidRDefault="00616377" w:rsidP="00BB029C">
      <w:pPr>
        <w:spacing w:after="240"/>
        <w:rPr>
          <w:rFonts w:ascii="Arial" w:hAnsi="Arial" w:cs="Arial"/>
          <w:sz w:val="22"/>
          <w:szCs w:val="22"/>
        </w:rPr>
      </w:pPr>
      <w:r w:rsidRPr="00BB029C">
        <w:rPr>
          <w:rFonts w:ascii="Arial" w:hAnsi="Arial" w:cs="Arial"/>
          <w:sz w:val="22"/>
          <w:szCs w:val="22"/>
        </w:rPr>
        <w:t xml:space="preserve">We take any complaints about how we collect and use your personal data very seriously, so please let us know if you think we’ve done something wrong. </w:t>
      </w:r>
    </w:p>
    <w:p w14:paraId="4D41CA93" w14:textId="58589A3D" w:rsidR="00616377" w:rsidRPr="00BB029C" w:rsidRDefault="00616377" w:rsidP="00BB029C">
      <w:pPr>
        <w:spacing w:after="240"/>
        <w:rPr>
          <w:rFonts w:ascii="Arial" w:hAnsi="Arial" w:cs="Arial"/>
          <w:sz w:val="22"/>
          <w:szCs w:val="22"/>
        </w:rPr>
      </w:pPr>
      <w:r w:rsidRPr="00BB029C">
        <w:rPr>
          <w:rFonts w:ascii="Arial" w:hAnsi="Arial" w:cs="Arial"/>
          <w:sz w:val="22"/>
          <w:szCs w:val="22"/>
        </w:rPr>
        <w:t xml:space="preserve">You can make a complaint at any time by contacting our </w:t>
      </w:r>
      <w:r w:rsidR="004C17A0" w:rsidRPr="00BB029C">
        <w:rPr>
          <w:rFonts w:ascii="Arial" w:hAnsi="Arial" w:cs="Arial"/>
          <w:sz w:val="22"/>
          <w:szCs w:val="22"/>
        </w:rPr>
        <w:t>D</w:t>
      </w:r>
      <w:r w:rsidRPr="00BB029C">
        <w:rPr>
          <w:rFonts w:ascii="Arial" w:hAnsi="Arial" w:cs="Arial"/>
          <w:sz w:val="22"/>
          <w:szCs w:val="22"/>
        </w:rPr>
        <w:t xml:space="preserve">ata </w:t>
      </w:r>
      <w:r w:rsidR="004C17A0" w:rsidRPr="00BB029C">
        <w:rPr>
          <w:rFonts w:ascii="Arial" w:hAnsi="Arial" w:cs="Arial"/>
          <w:sz w:val="22"/>
          <w:szCs w:val="22"/>
        </w:rPr>
        <w:t>P</w:t>
      </w:r>
      <w:r w:rsidRPr="00BB029C">
        <w:rPr>
          <w:rFonts w:ascii="Arial" w:hAnsi="Arial" w:cs="Arial"/>
          <w:sz w:val="22"/>
          <w:szCs w:val="22"/>
        </w:rPr>
        <w:t xml:space="preserve">rotection </w:t>
      </w:r>
      <w:r w:rsidR="004C17A0" w:rsidRPr="00BB029C">
        <w:rPr>
          <w:rFonts w:ascii="Arial" w:hAnsi="Arial" w:cs="Arial"/>
          <w:sz w:val="22"/>
          <w:szCs w:val="22"/>
        </w:rPr>
        <w:t>O</w:t>
      </w:r>
      <w:r w:rsidRPr="00BB029C">
        <w:rPr>
          <w:rFonts w:ascii="Arial" w:hAnsi="Arial" w:cs="Arial"/>
          <w:sz w:val="22"/>
          <w:szCs w:val="22"/>
        </w:rPr>
        <w:t xml:space="preserve">fficer. </w:t>
      </w:r>
    </w:p>
    <w:p w14:paraId="70054890" w14:textId="77777777" w:rsidR="00616377" w:rsidRPr="00BB029C" w:rsidRDefault="00616377" w:rsidP="00BB029C">
      <w:pPr>
        <w:spacing w:after="240"/>
        <w:rPr>
          <w:rFonts w:ascii="Arial" w:hAnsi="Arial" w:cs="Arial"/>
          <w:sz w:val="22"/>
          <w:szCs w:val="22"/>
        </w:rPr>
      </w:pPr>
      <w:r w:rsidRPr="00BB029C">
        <w:rPr>
          <w:rFonts w:ascii="Arial" w:hAnsi="Arial" w:cs="Arial"/>
          <w:sz w:val="22"/>
          <w:szCs w:val="22"/>
        </w:rPr>
        <w:t xml:space="preserve">You can also complain to the Information Commissioner’s Office in one of the following ways: </w:t>
      </w:r>
    </w:p>
    <w:p w14:paraId="15BDA105" w14:textId="77777777" w:rsidR="00616377" w:rsidRPr="00BB029C" w:rsidRDefault="00616377" w:rsidP="00BB029C">
      <w:pPr>
        <w:pStyle w:val="ListParagraph"/>
        <w:numPr>
          <w:ilvl w:val="0"/>
          <w:numId w:val="8"/>
        </w:numPr>
        <w:spacing w:after="240" w:line="240" w:lineRule="auto"/>
        <w:rPr>
          <w:rFonts w:ascii="Arial" w:hAnsi="Arial" w:cs="Arial"/>
        </w:rPr>
      </w:pPr>
      <w:r w:rsidRPr="00BB029C">
        <w:rPr>
          <w:rFonts w:ascii="Arial" w:hAnsi="Arial" w:cs="Arial"/>
        </w:rPr>
        <w:t xml:space="preserve">Report a concern online at </w:t>
      </w:r>
      <w:hyperlink r:id="rId9">
        <w:r w:rsidRPr="00BB029C">
          <w:rPr>
            <w:rStyle w:val="Hyperlink"/>
            <w:rFonts w:ascii="Arial" w:hAnsi="Arial" w:cs="Arial"/>
          </w:rPr>
          <w:t>https://ico.org.uk/concerns/</w:t>
        </w:r>
      </w:hyperlink>
      <w:hyperlink r:id="rId10">
        <w:r w:rsidRPr="00BB029C">
          <w:rPr>
            <w:rStyle w:val="Hyperlink"/>
            <w:rFonts w:ascii="Arial" w:hAnsi="Arial" w:cs="Arial"/>
          </w:rPr>
          <w:t xml:space="preserve"> </w:t>
        </w:r>
      </w:hyperlink>
    </w:p>
    <w:p w14:paraId="26D6F517" w14:textId="77777777" w:rsidR="00616377" w:rsidRPr="00BB029C" w:rsidRDefault="00616377" w:rsidP="00BB029C">
      <w:pPr>
        <w:pStyle w:val="ListParagraph"/>
        <w:numPr>
          <w:ilvl w:val="0"/>
          <w:numId w:val="8"/>
        </w:numPr>
        <w:spacing w:after="240" w:line="240" w:lineRule="auto"/>
        <w:rPr>
          <w:rFonts w:ascii="Arial" w:hAnsi="Arial" w:cs="Arial"/>
        </w:rPr>
      </w:pPr>
      <w:r w:rsidRPr="00BB029C">
        <w:rPr>
          <w:rFonts w:ascii="Arial" w:hAnsi="Arial" w:cs="Arial"/>
        </w:rPr>
        <w:t xml:space="preserve">Call 0303 123 1113 </w:t>
      </w:r>
    </w:p>
    <w:p w14:paraId="35A83A10" w14:textId="53AD56B1" w:rsidR="00616377" w:rsidRPr="00BB029C" w:rsidRDefault="00616377" w:rsidP="00BB029C">
      <w:pPr>
        <w:pStyle w:val="ListParagraph"/>
        <w:numPr>
          <w:ilvl w:val="0"/>
          <w:numId w:val="8"/>
        </w:numPr>
        <w:spacing w:after="240" w:line="240" w:lineRule="auto"/>
        <w:rPr>
          <w:rFonts w:ascii="Arial" w:hAnsi="Arial" w:cs="Arial"/>
        </w:rPr>
      </w:pPr>
      <w:r w:rsidRPr="00BB029C">
        <w:rPr>
          <w:rFonts w:ascii="Arial" w:hAnsi="Arial" w:cs="Arial"/>
        </w:rPr>
        <w:t xml:space="preserve">Write to: Information Commissioner’s Office, Wycliffe House, Water Lane, Wilmslow, Cheshire, SK9 5AF </w:t>
      </w:r>
    </w:p>
    <w:p w14:paraId="3BE39393" w14:textId="77777777" w:rsidR="00DF23EC" w:rsidRPr="00BB029C" w:rsidRDefault="00DF23EC" w:rsidP="00BB029C">
      <w:pPr>
        <w:pStyle w:val="ListParagraph"/>
        <w:spacing w:after="240" w:line="240" w:lineRule="auto"/>
        <w:rPr>
          <w:rFonts w:ascii="Arial" w:hAnsi="Arial" w:cs="Arial"/>
          <w:sz w:val="24"/>
          <w:szCs w:val="24"/>
        </w:rPr>
      </w:pPr>
    </w:p>
    <w:p w14:paraId="4EEC8350" w14:textId="6485DAA7" w:rsidR="00616377" w:rsidRPr="00BB029C" w:rsidRDefault="00616377" w:rsidP="00BB029C">
      <w:pPr>
        <w:pStyle w:val="Heading1"/>
        <w:spacing w:before="0" w:after="240" w:line="240" w:lineRule="auto"/>
        <w:rPr>
          <w:rFonts w:cs="Arial"/>
        </w:rPr>
      </w:pPr>
      <w:r w:rsidRPr="00BB029C">
        <w:rPr>
          <w:rFonts w:cs="Arial"/>
        </w:rPr>
        <w:t xml:space="preserve">Contact </w:t>
      </w:r>
    </w:p>
    <w:p w14:paraId="627668BB" w14:textId="2113B9E1" w:rsidR="00616377" w:rsidRPr="00BB029C" w:rsidRDefault="00616377" w:rsidP="00BB029C">
      <w:pPr>
        <w:spacing w:after="240"/>
        <w:rPr>
          <w:rFonts w:ascii="Arial" w:hAnsi="Arial" w:cs="Arial"/>
          <w:sz w:val="22"/>
          <w:szCs w:val="22"/>
        </w:rPr>
      </w:pPr>
      <w:r w:rsidRPr="00BB029C">
        <w:rPr>
          <w:rFonts w:ascii="Arial" w:hAnsi="Arial" w:cs="Arial"/>
          <w:sz w:val="22"/>
          <w:szCs w:val="22"/>
        </w:rPr>
        <w:t xml:space="preserve">If you have any questions, concerns or would like more information about anything mentioned in this privacy notice, please contact our </w:t>
      </w:r>
      <w:r w:rsidR="005A4451" w:rsidRPr="00BB029C">
        <w:rPr>
          <w:rFonts w:ascii="Arial" w:hAnsi="Arial" w:cs="Arial"/>
          <w:sz w:val="22"/>
          <w:szCs w:val="22"/>
        </w:rPr>
        <w:t>D</w:t>
      </w:r>
      <w:r w:rsidRPr="00BB029C">
        <w:rPr>
          <w:rFonts w:ascii="Arial" w:hAnsi="Arial" w:cs="Arial"/>
          <w:sz w:val="22"/>
          <w:szCs w:val="22"/>
        </w:rPr>
        <w:t xml:space="preserve">ata </w:t>
      </w:r>
      <w:r w:rsidR="005A4451" w:rsidRPr="00BB029C">
        <w:rPr>
          <w:rFonts w:ascii="Arial" w:hAnsi="Arial" w:cs="Arial"/>
          <w:sz w:val="22"/>
          <w:szCs w:val="22"/>
        </w:rPr>
        <w:t>P</w:t>
      </w:r>
      <w:r w:rsidRPr="00BB029C">
        <w:rPr>
          <w:rFonts w:ascii="Arial" w:hAnsi="Arial" w:cs="Arial"/>
          <w:sz w:val="22"/>
          <w:szCs w:val="22"/>
        </w:rPr>
        <w:t xml:space="preserve">rotection </w:t>
      </w:r>
      <w:r w:rsidR="005A4451" w:rsidRPr="00BB029C">
        <w:rPr>
          <w:rFonts w:ascii="Arial" w:hAnsi="Arial" w:cs="Arial"/>
          <w:sz w:val="22"/>
          <w:szCs w:val="22"/>
        </w:rPr>
        <w:t>O</w:t>
      </w:r>
      <w:r w:rsidRPr="00BB029C">
        <w:rPr>
          <w:rFonts w:ascii="Arial" w:hAnsi="Arial" w:cs="Arial"/>
          <w:sz w:val="22"/>
          <w:szCs w:val="22"/>
        </w:rPr>
        <w:t xml:space="preserve">fficer: </w:t>
      </w:r>
      <w:hyperlink r:id="rId11" w:history="1">
        <w:r w:rsidRPr="00BB029C">
          <w:rPr>
            <w:rStyle w:val="Hyperlink"/>
            <w:rFonts w:ascii="Arial" w:hAnsi="Arial" w:cs="Arial"/>
            <w:sz w:val="22"/>
            <w:szCs w:val="22"/>
          </w:rPr>
          <w:t>dposchools@somerset.gov.uk</w:t>
        </w:r>
      </w:hyperlink>
      <w:r w:rsidRPr="00BB029C">
        <w:rPr>
          <w:rFonts w:ascii="Arial" w:hAnsi="Arial" w:cs="Arial"/>
          <w:sz w:val="22"/>
          <w:szCs w:val="22"/>
        </w:rPr>
        <w:t xml:space="preserve"> </w:t>
      </w:r>
    </w:p>
    <w:p w14:paraId="2D876269" w14:textId="77777777" w:rsidR="00DF23EC" w:rsidRPr="00BB029C" w:rsidRDefault="00DF23EC" w:rsidP="00BB029C">
      <w:pPr>
        <w:spacing w:after="240"/>
        <w:rPr>
          <w:rFonts w:ascii="Arial" w:hAnsi="Arial" w:cs="Arial"/>
          <w:sz w:val="22"/>
          <w:szCs w:val="22"/>
        </w:rPr>
      </w:pPr>
    </w:p>
    <w:p w14:paraId="652E908D" w14:textId="77777777" w:rsidR="00097115" w:rsidRDefault="00097115" w:rsidP="00097115">
      <w:pPr>
        <w:spacing w:after="240"/>
        <w:rPr>
          <w:rFonts w:ascii="Arial" w:hAnsi="Arial" w:cs="Arial"/>
          <w:sz w:val="22"/>
          <w:szCs w:val="22"/>
        </w:rPr>
      </w:pPr>
      <w:r w:rsidRPr="001B3DCF">
        <w:rPr>
          <w:rFonts w:ascii="Arial" w:hAnsi="Arial" w:cs="Arial"/>
          <w:sz w:val="22"/>
          <w:szCs w:val="22"/>
        </w:rPr>
        <w:t xml:space="preserve">Last updated </w:t>
      </w:r>
      <w:r>
        <w:rPr>
          <w:rFonts w:ascii="Arial" w:hAnsi="Arial" w:cs="Arial"/>
          <w:sz w:val="22"/>
          <w:szCs w:val="22"/>
        </w:rPr>
        <w:t>September 2022</w:t>
      </w:r>
    </w:p>
    <w:p w14:paraId="5B5FF88E" w14:textId="733C2399" w:rsidR="00DF23EC" w:rsidRPr="00BB029C" w:rsidRDefault="00DF23EC" w:rsidP="00097115">
      <w:pPr>
        <w:spacing w:after="240"/>
        <w:rPr>
          <w:rFonts w:ascii="Arial" w:hAnsi="Arial" w:cs="Arial"/>
          <w:sz w:val="22"/>
          <w:szCs w:val="22"/>
        </w:rPr>
      </w:pPr>
    </w:p>
    <w:sectPr w:rsidR="00DF23EC" w:rsidRPr="00BB029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140AA" w14:textId="77777777" w:rsidR="00BE6744" w:rsidRDefault="00BE6744" w:rsidP="00616377">
      <w:r>
        <w:separator/>
      </w:r>
    </w:p>
  </w:endnote>
  <w:endnote w:type="continuationSeparator" w:id="0">
    <w:p w14:paraId="00C8A6CD" w14:textId="77777777" w:rsidR="00BE6744" w:rsidRDefault="00BE6744" w:rsidP="0061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99BC4" w14:textId="77777777" w:rsidR="00BE6744" w:rsidRDefault="00BE6744" w:rsidP="00616377">
      <w:r>
        <w:separator/>
      </w:r>
    </w:p>
  </w:footnote>
  <w:footnote w:type="continuationSeparator" w:id="0">
    <w:p w14:paraId="4746C6C8" w14:textId="77777777" w:rsidR="00BE6744" w:rsidRDefault="00BE6744" w:rsidP="00616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78651" w14:textId="25973B51" w:rsidR="00616377" w:rsidRDefault="00616377">
    <w:pPr>
      <w:pStyle w:val="Header"/>
    </w:pPr>
  </w:p>
  <w:p w14:paraId="4B2AD748" w14:textId="77777777" w:rsidR="00616377" w:rsidRDefault="00616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885"/>
    <w:multiLevelType w:val="hybridMultilevel"/>
    <w:tmpl w:val="A0E02B98"/>
    <w:lvl w:ilvl="0" w:tplc="AE6ACF42">
      <w:start w:val="1"/>
      <w:numFmt w:val="bullet"/>
      <w:pStyle w:val="Bulletsspaced"/>
      <w:lvlText w:val=""/>
      <w:lvlJc w:val="left"/>
      <w:pPr>
        <w:tabs>
          <w:tab w:val="num" w:pos="23"/>
        </w:tabs>
        <w:ind w:left="23" w:hanging="360"/>
      </w:pPr>
      <w:rPr>
        <w:rFonts w:ascii="Wingdings" w:hAnsi="Wingdings" w:hint="default"/>
      </w:rPr>
    </w:lvl>
    <w:lvl w:ilvl="1" w:tplc="08090003" w:tentative="1">
      <w:start w:val="1"/>
      <w:numFmt w:val="bullet"/>
      <w:lvlText w:val="o"/>
      <w:lvlJc w:val="left"/>
      <w:pPr>
        <w:tabs>
          <w:tab w:val="num" w:pos="536"/>
        </w:tabs>
        <w:ind w:left="536" w:hanging="360"/>
      </w:pPr>
      <w:rPr>
        <w:rFonts w:ascii="Courier New" w:hAnsi="Courier New" w:cs="Courier New" w:hint="default"/>
      </w:rPr>
    </w:lvl>
    <w:lvl w:ilvl="2" w:tplc="08090005" w:tentative="1">
      <w:start w:val="1"/>
      <w:numFmt w:val="bullet"/>
      <w:lvlText w:val=""/>
      <w:lvlJc w:val="left"/>
      <w:pPr>
        <w:tabs>
          <w:tab w:val="num" w:pos="1256"/>
        </w:tabs>
        <w:ind w:left="1256" w:hanging="360"/>
      </w:pPr>
      <w:rPr>
        <w:rFonts w:ascii="Wingdings" w:hAnsi="Wingdings" w:hint="default"/>
      </w:rPr>
    </w:lvl>
    <w:lvl w:ilvl="3" w:tplc="08090001" w:tentative="1">
      <w:start w:val="1"/>
      <w:numFmt w:val="bullet"/>
      <w:lvlText w:val=""/>
      <w:lvlJc w:val="left"/>
      <w:pPr>
        <w:tabs>
          <w:tab w:val="num" w:pos="1976"/>
        </w:tabs>
        <w:ind w:left="1976" w:hanging="360"/>
      </w:pPr>
      <w:rPr>
        <w:rFonts w:ascii="Symbol" w:hAnsi="Symbol" w:hint="default"/>
      </w:rPr>
    </w:lvl>
    <w:lvl w:ilvl="4" w:tplc="08090003" w:tentative="1">
      <w:start w:val="1"/>
      <w:numFmt w:val="bullet"/>
      <w:lvlText w:val="o"/>
      <w:lvlJc w:val="left"/>
      <w:pPr>
        <w:tabs>
          <w:tab w:val="num" w:pos="2696"/>
        </w:tabs>
        <w:ind w:left="2696" w:hanging="360"/>
      </w:pPr>
      <w:rPr>
        <w:rFonts w:ascii="Courier New" w:hAnsi="Courier New" w:cs="Courier New" w:hint="default"/>
      </w:rPr>
    </w:lvl>
    <w:lvl w:ilvl="5" w:tplc="08090005" w:tentative="1">
      <w:start w:val="1"/>
      <w:numFmt w:val="bullet"/>
      <w:lvlText w:val=""/>
      <w:lvlJc w:val="left"/>
      <w:pPr>
        <w:tabs>
          <w:tab w:val="num" w:pos="3416"/>
        </w:tabs>
        <w:ind w:left="3416" w:hanging="360"/>
      </w:pPr>
      <w:rPr>
        <w:rFonts w:ascii="Wingdings" w:hAnsi="Wingdings" w:hint="default"/>
      </w:rPr>
    </w:lvl>
    <w:lvl w:ilvl="6" w:tplc="08090001" w:tentative="1">
      <w:start w:val="1"/>
      <w:numFmt w:val="bullet"/>
      <w:lvlText w:val=""/>
      <w:lvlJc w:val="left"/>
      <w:pPr>
        <w:tabs>
          <w:tab w:val="num" w:pos="4136"/>
        </w:tabs>
        <w:ind w:left="4136" w:hanging="360"/>
      </w:pPr>
      <w:rPr>
        <w:rFonts w:ascii="Symbol" w:hAnsi="Symbol" w:hint="default"/>
      </w:rPr>
    </w:lvl>
    <w:lvl w:ilvl="7" w:tplc="08090003" w:tentative="1">
      <w:start w:val="1"/>
      <w:numFmt w:val="bullet"/>
      <w:lvlText w:val="o"/>
      <w:lvlJc w:val="left"/>
      <w:pPr>
        <w:tabs>
          <w:tab w:val="num" w:pos="4856"/>
        </w:tabs>
        <w:ind w:left="4856" w:hanging="360"/>
      </w:pPr>
      <w:rPr>
        <w:rFonts w:ascii="Courier New" w:hAnsi="Courier New" w:cs="Courier New" w:hint="default"/>
      </w:rPr>
    </w:lvl>
    <w:lvl w:ilvl="8" w:tplc="08090005" w:tentative="1">
      <w:start w:val="1"/>
      <w:numFmt w:val="bullet"/>
      <w:lvlText w:val=""/>
      <w:lvlJc w:val="left"/>
      <w:pPr>
        <w:tabs>
          <w:tab w:val="num" w:pos="5576"/>
        </w:tabs>
        <w:ind w:left="5576" w:hanging="360"/>
      </w:pPr>
      <w:rPr>
        <w:rFonts w:ascii="Wingdings" w:hAnsi="Wingdings" w:hint="default"/>
      </w:rPr>
    </w:lvl>
  </w:abstractNum>
  <w:abstractNum w:abstractNumId="1">
    <w:nsid w:val="0D116CCA"/>
    <w:multiLevelType w:val="hybridMultilevel"/>
    <w:tmpl w:val="839E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002400"/>
    <w:multiLevelType w:val="hybridMultilevel"/>
    <w:tmpl w:val="A17C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2A552A23"/>
    <w:multiLevelType w:val="hybridMultilevel"/>
    <w:tmpl w:val="956A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865165"/>
    <w:multiLevelType w:val="hybridMultilevel"/>
    <w:tmpl w:val="9898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C51207"/>
    <w:multiLevelType w:val="hybridMultilevel"/>
    <w:tmpl w:val="816A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5C2D5E"/>
    <w:multiLevelType w:val="hybridMultilevel"/>
    <w:tmpl w:val="3048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871D10"/>
    <w:multiLevelType w:val="hybridMultilevel"/>
    <w:tmpl w:val="3934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E121EE"/>
    <w:multiLevelType w:val="hybridMultilevel"/>
    <w:tmpl w:val="ABB2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E26EF3"/>
    <w:multiLevelType w:val="hybridMultilevel"/>
    <w:tmpl w:val="4702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CE4D3B"/>
    <w:multiLevelType w:val="hybridMultilevel"/>
    <w:tmpl w:val="0602E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824687"/>
    <w:multiLevelType w:val="hybridMultilevel"/>
    <w:tmpl w:val="B7EE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702C18"/>
    <w:multiLevelType w:val="hybridMultilevel"/>
    <w:tmpl w:val="7C48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9"/>
  </w:num>
  <w:num w:numId="5">
    <w:abstractNumId w:val="8"/>
  </w:num>
  <w:num w:numId="6">
    <w:abstractNumId w:val="12"/>
  </w:num>
  <w:num w:numId="7">
    <w:abstractNumId w:val="13"/>
  </w:num>
  <w:num w:numId="8">
    <w:abstractNumId w:val="5"/>
  </w:num>
  <w:num w:numId="9">
    <w:abstractNumId w:val="11"/>
  </w:num>
  <w:num w:numId="10">
    <w:abstractNumId w:val="0"/>
  </w:num>
  <w:num w:numId="11">
    <w:abstractNumId w:val="3"/>
  </w:num>
  <w:num w:numId="12">
    <w:abstractNumId w:val="1"/>
  </w:num>
  <w:num w:numId="13">
    <w:abstractNumId w:val="10"/>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77"/>
    <w:rsid w:val="00097115"/>
    <w:rsid w:val="00124B89"/>
    <w:rsid w:val="001429FC"/>
    <w:rsid w:val="001601C9"/>
    <w:rsid w:val="00194589"/>
    <w:rsid w:val="001A6134"/>
    <w:rsid w:val="001B05C1"/>
    <w:rsid w:val="001B3DCF"/>
    <w:rsid w:val="003513F8"/>
    <w:rsid w:val="00365B61"/>
    <w:rsid w:val="00385063"/>
    <w:rsid w:val="00407CA5"/>
    <w:rsid w:val="00460CC6"/>
    <w:rsid w:val="0046450B"/>
    <w:rsid w:val="004912AF"/>
    <w:rsid w:val="004A5A9F"/>
    <w:rsid w:val="004C17A0"/>
    <w:rsid w:val="0050217E"/>
    <w:rsid w:val="0058519C"/>
    <w:rsid w:val="005A4451"/>
    <w:rsid w:val="005B0C18"/>
    <w:rsid w:val="005F3CAB"/>
    <w:rsid w:val="00616377"/>
    <w:rsid w:val="00631631"/>
    <w:rsid w:val="006B298D"/>
    <w:rsid w:val="006D4518"/>
    <w:rsid w:val="006F1D04"/>
    <w:rsid w:val="0073272F"/>
    <w:rsid w:val="00777010"/>
    <w:rsid w:val="00814A07"/>
    <w:rsid w:val="00822A90"/>
    <w:rsid w:val="008A5CCC"/>
    <w:rsid w:val="00A120C5"/>
    <w:rsid w:val="00AB5BDD"/>
    <w:rsid w:val="00B8085F"/>
    <w:rsid w:val="00BB029C"/>
    <w:rsid w:val="00BE5916"/>
    <w:rsid w:val="00BE6744"/>
    <w:rsid w:val="00C56824"/>
    <w:rsid w:val="00CE4FA0"/>
    <w:rsid w:val="00D01DD9"/>
    <w:rsid w:val="00DF23EC"/>
    <w:rsid w:val="00DF4A6E"/>
    <w:rsid w:val="00EC6255"/>
    <w:rsid w:val="00ED2D19"/>
    <w:rsid w:val="00F24D7D"/>
    <w:rsid w:val="00F36C18"/>
    <w:rsid w:val="00F56C57"/>
    <w:rsid w:val="00F97779"/>
    <w:rsid w:val="00FD3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3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16377"/>
    <w:pPr>
      <w:keepNext/>
      <w:keepLines/>
      <w:spacing w:before="240" w:line="259" w:lineRule="auto"/>
      <w:outlineLvl w:val="0"/>
    </w:pPr>
    <w:rPr>
      <w:rFonts w:ascii="Arial" w:eastAsiaTheme="majorEastAsia" w:hAnsi="Arial" w:cstheme="majorBidi"/>
      <w:b/>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header">
    <w:name w:val="Case Study header"/>
    <w:basedOn w:val="IntenseQuote"/>
    <w:link w:val="CaseStudyheaderChar"/>
    <w:qFormat/>
    <w:rsid w:val="001B05C1"/>
    <w:rPr>
      <w:rFonts w:ascii="Arial" w:hAnsi="Arial"/>
      <w:b/>
      <w:i w:val="0"/>
      <w:color w:val="1F3864" w:themeColor="accent1" w:themeShade="80"/>
      <w:sz w:val="28"/>
    </w:rPr>
  </w:style>
  <w:style w:type="character" w:customStyle="1" w:styleId="CaseStudyheaderChar">
    <w:name w:val="Case Study header Char"/>
    <w:basedOn w:val="DefaultParagraphFont"/>
    <w:link w:val="CaseStudyheader"/>
    <w:rsid w:val="001B05C1"/>
    <w:rPr>
      <w:rFonts w:ascii="Arial" w:hAnsi="Arial"/>
      <w:b/>
      <w:iCs/>
      <w:color w:val="1F3864" w:themeColor="accent1" w:themeShade="80"/>
      <w:sz w:val="28"/>
    </w:rPr>
  </w:style>
  <w:style w:type="paragraph" w:styleId="IntenseQuote">
    <w:name w:val="Intense Quote"/>
    <w:basedOn w:val="Normal"/>
    <w:next w:val="Normal"/>
    <w:link w:val="IntenseQuoteChar"/>
    <w:uiPriority w:val="30"/>
    <w:qFormat/>
    <w:rsid w:val="001B05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B05C1"/>
    <w:rPr>
      <w:i/>
      <w:iCs/>
      <w:color w:val="4472C4" w:themeColor="accent1"/>
    </w:rPr>
  </w:style>
  <w:style w:type="character" w:customStyle="1" w:styleId="Heading1Char">
    <w:name w:val="Heading 1 Char"/>
    <w:basedOn w:val="DefaultParagraphFont"/>
    <w:link w:val="Heading1"/>
    <w:uiPriority w:val="9"/>
    <w:rsid w:val="00616377"/>
    <w:rPr>
      <w:rFonts w:ascii="Arial" w:eastAsiaTheme="majorEastAsia" w:hAnsi="Arial" w:cstheme="majorBidi"/>
      <w:b/>
      <w:sz w:val="28"/>
      <w:szCs w:val="32"/>
    </w:rPr>
  </w:style>
  <w:style w:type="paragraph" w:styleId="Header">
    <w:name w:val="header"/>
    <w:basedOn w:val="Normal"/>
    <w:link w:val="HeaderChar"/>
    <w:uiPriority w:val="99"/>
    <w:unhideWhenUsed/>
    <w:rsid w:val="00616377"/>
    <w:pPr>
      <w:tabs>
        <w:tab w:val="center" w:pos="4513"/>
        <w:tab w:val="right" w:pos="9026"/>
      </w:tabs>
    </w:pPr>
  </w:style>
  <w:style w:type="character" w:customStyle="1" w:styleId="HeaderChar">
    <w:name w:val="Header Char"/>
    <w:basedOn w:val="DefaultParagraphFont"/>
    <w:link w:val="Header"/>
    <w:uiPriority w:val="99"/>
    <w:rsid w:val="0061637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16377"/>
    <w:pPr>
      <w:tabs>
        <w:tab w:val="center" w:pos="4513"/>
        <w:tab w:val="right" w:pos="9026"/>
      </w:tabs>
    </w:pPr>
  </w:style>
  <w:style w:type="character" w:customStyle="1" w:styleId="FooterChar">
    <w:name w:val="Footer Char"/>
    <w:basedOn w:val="DefaultParagraphFont"/>
    <w:link w:val="Footer"/>
    <w:uiPriority w:val="99"/>
    <w:rsid w:val="00616377"/>
    <w:rPr>
      <w:rFonts w:ascii="Times New Roman" w:eastAsia="Times New Roman" w:hAnsi="Times New Roman" w:cs="Times New Roman"/>
      <w:sz w:val="24"/>
      <w:szCs w:val="24"/>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616377"/>
    <w:pPr>
      <w:spacing w:after="200" w:line="276" w:lineRule="auto"/>
      <w:ind w:left="720"/>
      <w:contextualSpacing/>
    </w:pPr>
    <w:rPr>
      <w:rFonts w:ascii="Calibri" w:eastAsia="Calibri" w:hAnsi="Calibri"/>
      <w:sz w:val="22"/>
      <w:szCs w:val="22"/>
      <w:lang w:eastAsia="en-US"/>
    </w:rPr>
  </w:style>
  <w:style w:type="table" w:customStyle="1" w:styleId="TableGrid">
    <w:name w:val="TableGrid"/>
    <w:rsid w:val="00616377"/>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uiPriority w:val="99"/>
    <w:qFormat/>
    <w:rsid w:val="00616377"/>
    <w:rPr>
      <w:color w:val="0000FF"/>
      <w:u w:val="single"/>
    </w:rPr>
  </w:style>
  <w:style w:type="paragraph" w:customStyle="1" w:styleId="Bulletsspaced">
    <w:name w:val="Bullets (spaced)"/>
    <w:basedOn w:val="Normal"/>
    <w:link w:val="BulletsspacedChar"/>
    <w:rsid w:val="00ED2D19"/>
    <w:pPr>
      <w:numPr>
        <w:numId w:val="10"/>
      </w:numPr>
      <w:spacing w:before="120"/>
      <w:ind w:left="924" w:hanging="357"/>
    </w:pPr>
    <w:rPr>
      <w:rFonts w:ascii="Tahoma" w:hAnsi="Tahoma"/>
      <w:color w:val="000000"/>
      <w:lang w:val="x-none" w:eastAsia="en-US"/>
    </w:rPr>
  </w:style>
  <w:style w:type="character" w:customStyle="1" w:styleId="BulletsspacedChar">
    <w:name w:val="Bullets (spaced) Char"/>
    <w:link w:val="Bulletsspaced"/>
    <w:rsid w:val="00ED2D19"/>
    <w:rPr>
      <w:rFonts w:ascii="Tahoma" w:eastAsia="Times New Roman" w:hAnsi="Tahoma" w:cs="Times New Roman"/>
      <w:color w:val="000000"/>
      <w:sz w:val="24"/>
      <w:szCs w:val="24"/>
      <w:lang w:val="x-none"/>
    </w:rPr>
  </w:style>
  <w:style w:type="paragraph" w:customStyle="1" w:styleId="DfESOutNumbered">
    <w:name w:val="DfESOutNumbered"/>
    <w:basedOn w:val="Normal"/>
    <w:rsid w:val="00ED2D19"/>
    <w:pPr>
      <w:widowControl w:val="0"/>
      <w:numPr>
        <w:numId w:val="11"/>
      </w:numPr>
      <w:overflowPunct w:val="0"/>
      <w:autoSpaceDE w:val="0"/>
      <w:autoSpaceDN w:val="0"/>
      <w:adjustRightInd w:val="0"/>
      <w:spacing w:after="240"/>
      <w:textAlignment w:val="baseline"/>
    </w:pPr>
    <w:rPr>
      <w:rFonts w:ascii="Arial" w:hAnsi="Arial" w:cs="Arial"/>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3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16377"/>
    <w:pPr>
      <w:keepNext/>
      <w:keepLines/>
      <w:spacing w:before="240" w:line="259" w:lineRule="auto"/>
      <w:outlineLvl w:val="0"/>
    </w:pPr>
    <w:rPr>
      <w:rFonts w:ascii="Arial" w:eastAsiaTheme="majorEastAsia" w:hAnsi="Arial" w:cstheme="majorBidi"/>
      <w:b/>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header">
    <w:name w:val="Case Study header"/>
    <w:basedOn w:val="IntenseQuote"/>
    <w:link w:val="CaseStudyheaderChar"/>
    <w:qFormat/>
    <w:rsid w:val="001B05C1"/>
    <w:rPr>
      <w:rFonts w:ascii="Arial" w:hAnsi="Arial"/>
      <w:b/>
      <w:i w:val="0"/>
      <w:color w:val="1F3864" w:themeColor="accent1" w:themeShade="80"/>
      <w:sz w:val="28"/>
    </w:rPr>
  </w:style>
  <w:style w:type="character" w:customStyle="1" w:styleId="CaseStudyheaderChar">
    <w:name w:val="Case Study header Char"/>
    <w:basedOn w:val="DefaultParagraphFont"/>
    <w:link w:val="CaseStudyheader"/>
    <w:rsid w:val="001B05C1"/>
    <w:rPr>
      <w:rFonts w:ascii="Arial" w:hAnsi="Arial"/>
      <w:b/>
      <w:iCs/>
      <w:color w:val="1F3864" w:themeColor="accent1" w:themeShade="80"/>
      <w:sz w:val="28"/>
    </w:rPr>
  </w:style>
  <w:style w:type="paragraph" w:styleId="IntenseQuote">
    <w:name w:val="Intense Quote"/>
    <w:basedOn w:val="Normal"/>
    <w:next w:val="Normal"/>
    <w:link w:val="IntenseQuoteChar"/>
    <w:uiPriority w:val="30"/>
    <w:qFormat/>
    <w:rsid w:val="001B05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B05C1"/>
    <w:rPr>
      <w:i/>
      <w:iCs/>
      <w:color w:val="4472C4" w:themeColor="accent1"/>
    </w:rPr>
  </w:style>
  <w:style w:type="character" w:customStyle="1" w:styleId="Heading1Char">
    <w:name w:val="Heading 1 Char"/>
    <w:basedOn w:val="DefaultParagraphFont"/>
    <w:link w:val="Heading1"/>
    <w:uiPriority w:val="9"/>
    <w:rsid w:val="00616377"/>
    <w:rPr>
      <w:rFonts w:ascii="Arial" w:eastAsiaTheme="majorEastAsia" w:hAnsi="Arial" w:cstheme="majorBidi"/>
      <w:b/>
      <w:sz w:val="28"/>
      <w:szCs w:val="32"/>
    </w:rPr>
  </w:style>
  <w:style w:type="paragraph" w:styleId="Header">
    <w:name w:val="header"/>
    <w:basedOn w:val="Normal"/>
    <w:link w:val="HeaderChar"/>
    <w:uiPriority w:val="99"/>
    <w:unhideWhenUsed/>
    <w:rsid w:val="00616377"/>
    <w:pPr>
      <w:tabs>
        <w:tab w:val="center" w:pos="4513"/>
        <w:tab w:val="right" w:pos="9026"/>
      </w:tabs>
    </w:pPr>
  </w:style>
  <w:style w:type="character" w:customStyle="1" w:styleId="HeaderChar">
    <w:name w:val="Header Char"/>
    <w:basedOn w:val="DefaultParagraphFont"/>
    <w:link w:val="Header"/>
    <w:uiPriority w:val="99"/>
    <w:rsid w:val="0061637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16377"/>
    <w:pPr>
      <w:tabs>
        <w:tab w:val="center" w:pos="4513"/>
        <w:tab w:val="right" w:pos="9026"/>
      </w:tabs>
    </w:pPr>
  </w:style>
  <w:style w:type="character" w:customStyle="1" w:styleId="FooterChar">
    <w:name w:val="Footer Char"/>
    <w:basedOn w:val="DefaultParagraphFont"/>
    <w:link w:val="Footer"/>
    <w:uiPriority w:val="99"/>
    <w:rsid w:val="00616377"/>
    <w:rPr>
      <w:rFonts w:ascii="Times New Roman" w:eastAsia="Times New Roman" w:hAnsi="Times New Roman" w:cs="Times New Roman"/>
      <w:sz w:val="24"/>
      <w:szCs w:val="24"/>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616377"/>
    <w:pPr>
      <w:spacing w:after="200" w:line="276" w:lineRule="auto"/>
      <w:ind w:left="720"/>
      <w:contextualSpacing/>
    </w:pPr>
    <w:rPr>
      <w:rFonts w:ascii="Calibri" w:eastAsia="Calibri" w:hAnsi="Calibri"/>
      <w:sz w:val="22"/>
      <w:szCs w:val="22"/>
      <w:lang w:eastAsia="en-US"/>
    </w:rPr>
  </w:style>
  <w:style w:type="table" w:customStyle="1" w:styleId="TableGrid">
    <w:name w:val="TableGrid"/>
    <w:rsid w:val="00616377"/>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uiPriority w:val="99"/>
    <w:qFormat/>
    <w:rsid w:val="00616377"/>
    <w:rPr>
      <w:color w:val="0000FF"/>
      <w:u w:val="single"/>
    </w:rPr>
  </w:style>
  <w:style w:type="paragraph" w:customStyle="1" w:styleId="Bulletsspaced">
    <w:name w:val="Bullets (spaced)"/>
    <w:basedOn w:val="Normal"/>
    <w:link w:val="BulletsspacedChar"/>
    <w:rsid w:val="00ED2D19"/>
    <w:pPr>
      <w:numPr>
        <w:numId w:val="10"/>
      </w:numPr>
      <w:spacing w:before="120"/>
      <w:ind w:left="924" w:hanging="357"/>
    </w:pPr>
    <w:rPr>
      <w:rFonts w:ascii="Tahoma" w:hAnsi="Tahoma"/>
      <w:color w:val="000000"/>
      <w:lang w:val="x-none" w:eastAsia="en-US"/>
    </w:rPr>
  </w:style>
  <w:style w:type="character" w:customStyle="1" w:styleId="BulletsspacedChar">
    <w:name w:val="Bullets (spaced) Char"/>
    <w:link w:val="Bulletsspaced"/>
    <w:rsid w:val="00ED2D19"/>
    <w:rPr>
      <w:rFonts w:ascii="Tahoma" w:eastAsia="Times New Roman" w:hAnsi="Tahoma" w:cs="Times New Roman"/>
      <w:color w:val="000000"/>
      <w:sz w:val="24"/>
      <w:szCs w:val="24"/>
      <w:lang w:val="x-none"/>
    </w:rPr>
  </w:style>
  <w:style w:type="paragraph" w:customStyle="1" w:styleId="DfESOutNumbered">
    <w:name w:val="DfESOutNumbered"/>
    <w:basedOn w:val="Normal"/>
    <w:rsid w:val="00ED2D19"/>
    <w:pPr>
      <w:widowControl w:val="0"/>
      <w:numPr>
        <w:numId w:val="11"/>
      </w:numPr>
      <w:overflowPunct w:val="0"/>
      <w:autoSpaceDE w:val="0"/>
      <w:autoSpaceDN w:val="0"/>
      <w:adjustRightInd w:val="0"/>
      <w:spacing w:after="240"/>
      <w:textAlignment w:val="baseline"/>
    </w:pPr>
    <w:rPr>
      <w:rFonts w:ascii="Arial" w:hAnsi="Arial" w:cs="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schools@somerset.gov.uk" TargetMode="External"/><Relationship Id="rId5" Type="http://schemas.openxmlformats.org/officeDocument/2006/relationships/webSettings" Target="webSettings.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Brittan</dc:creator>
  <cp:lastModifiedBy>Jacqui Collier</cp:lastModifiedBy>
  <cp:revision>2</cp:revision>
  <dcterms:created xsi:type="dcterms:W3CDTF">2022-09-15T09:29:00Z</dcterms:created>
  <dcterms:modified xsi:type="dcterms:W3CDTF">2022-09-15T09:29:00Z</dcterms:modified>
</cp:coreProperties>
</file>