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C98" w:rsidRPr="000F4C98" w:rsidRDefault="000F4C98" w:rsidP="000F4C98">
      <w:pPr>
        <w:spacing w:after="150" w:line="240" w:lineRule="auto"/>
        <w:outlineLvl w:val="0"/>
        <w:rPr>
          <w:rFonts w:ascii="Arial" w:eastAsia="Times New Roman" w:hAnsi="Arial" w:cs="Arial"/>
          <w:b/>
          <w:bCs/>
          <w:color w:val="324965"/>
          <w:kern w:val="36"/>
          <w:sz w:val="54"/>
          <w:szCs w:val="54"/>
          <w:lang w:eastAsia="en-GB"/>
        </w:rPr>
      </w:pPr>
      <w:r w:rsidRPr="000F4C98">
        <w:rPr>
          <w:rFonts w:ascii="Arial" w:eastAsia="Times New Roman" w:hAnsi="Arial" w:cs="Arial"/>
          <w:b/>
          <w:bCs/>
          <w:color w:val="324965"/>
          <w:kern w:val="36"/>
          <w:sz w:val="54"/>
          <w:szCs w:val="54"/>
          <w:lang w:eastAsia="en-GB"/>
        </w:rPr>
        <w:t>Parents and Community</w:t>
      </w:r>
    </w:p>
    <w:p w:rsidR="000F4C98" w:rsidRDefault="000F4C98" w:rsidP="000F4C98">
      <w:pPr>
        <w:spacing w:after="150" w:line="240" w:lineRule="auto"/>
        <w:rPr>
          <w:rFonts w:ascii="Arial" w:eastAsia="Times New Roman" w:hAnsi="Arial" w:cs="Arial"/>
          <w:color w:val="333333"/>
          <w:sz w:val="24"/>
          <w:szCs w:val="24"/>
          <w:lang w:eastAsia="en-GB"/>
        </w:rPr>
      </w:pPr>
      <w:r w:rsidRPr="000F4C98">
        <w:rPr>
          <w:rFonts w:ascii="Arial" w:eastAsia="Times New Roman" w:hAnsi="Arial" w:cs="Arial"/>
          <w:color w:val="333333"/>
          <w:sz w:val="24"/>
          <w:szCs w:val="24"/>
          <w:lang w:eastAsia="en-GB"/>
        </w:rPr>
        <w:t xml:space="preserve">The strong family ethos that exists </w:t>
      </w:r>
      <w:r>
        <w:rPr>
          <w:rFonts w:ascii="Arial" w:eastAsia="Times New Roman" w:hAnsi="Arial" w:cs="Arial"/>
          <w:color w:val="333333"/>
          <w:sz w:val="24"/>
          <w:szCs w:val="24"/>
          <w:lang w:eastAsia="en-GB"/>
        </w:rPr>
        <w:t xml:space="preserve">in our school </w:t>
      </w:r>
      <w:r w:rsidRPr="000F4C98">
        <w:rPr>
          <w:rFonts w:ascii="Arial" w:eastAsia="Times New Roman" w:hAnsi="Arial" w:cs="Arial"/>
          <w:color w:val="333333"/>
          <w:sz w:val="24"/>
          <w:szCs w:val="24"/>
          <w:lang w:eastAsia="en-GB"/>
        </w:rPr>
        <w:t xml:space="preserve">promotes close relationships with all our parents. We truly advocate the </w:t>
      </w:r>
      <w:r>
        <w:rPr>
          <w:rFonts w:ascii="Arial" w:eastAsia="Times New Roman" w:hAnsi="Arial" w:cs="Arial"/>
          <w:color w:val="333333"/>
          <w:sz w:val="24"/>
          <w:szCs w:val="24"/>
          <w:lang w:eastAsia="en-GB"/>
        </w:rPr>
        <w:t xml:space="preserve">support team </w:t>
      </w:r>
      <w:r w:rsidRPr="000F4C98">
        <w:rPr>
          <w:rFonts w:ascii="Arial" w:eastAsia="Times New Roman" w:hAnsi="Arial" w:cs="Arial"/>
          <w:color w:val="333333"/>
          <w:sz w:val="24"/>
          <w:szCs w:val="24"/>
          <w:lang w:eastAsia="en-GB"/>
        </w:rPr>
        <w:t xml:space="preserve">approach in order to provide the very best for all our children. Daily face-to-face contact and regular communications ensure all our parents are informed of the details of school life. We genuinely listen to, and act upon, parental feedback and suggestions to ensure they feel valued members of the school community. </w:t>
      </w:r>
    </w:p>
    <w:p w:rsidR="000F4C98" w:rsidRDefault="000F4C98" w:rsidP="000F4C98">
      <w:pPr>
        <w:spacing w:after="15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Our Friends of group provide a social support group for parents whilst also generating much needed funds for the school.  Their fundraising activities </w:t>
      </w:r>
      <w:r w:rsidR="00486CF4">
        <w:rPr>
          <w:rFonts w:ascii="Arial" w:eastAsia="Times New Roman" w:hAnsi="Arial" w:cs="Arial"/>
          <w:color w:val="333333"/>
          <w:sz w:val="24"/>
          <w:szCs w:val="24"/>
          <w:lang w:eastAsia="en-GB"/>
        </w:rPr>
        <w:t>are extremely creative and truly enhance your child’s experience in our school.  The funds raised give the school the opportunity to access more school trips keeping any costs to parents as low as possible.  They also ensure that we can access equipment and resources which the school just simply could not afford.</w:t>
      </w:r>
    </w:p>
    <w:p w:rsidR="000F4C98" w:rsidRPr="000F4C98" w:rsidRDefault="000F4C98" w:rsidP="000F4C98">
      <w:pPr>
        <w:spacing w:after="150" w:line="240" w:lineRule="auto"/>
        <w:rPr>
          <w:rFonts w:ascii="Arial" w:eastAsia="Times New Roman" w:hAnsi="Arial" w:cs="Arial"/>
          <w:color w:val="333333"/>
          <w:sz w:val="24"/>
          <w:szCs w:val="24"/>
          <w:lang w:eastAsia="en-GB"/>
        </w:rPr>
      </w:pPr>
      <w:r w:rsidRPr="000F4C98">
        <w:rPr>
          <w:rFonts w:ascii="Arial" w:eastAsia="Times New Roman" w:hAnsi="Arial" w:cs="Arial"/>
          <w:b/>
          <w:bCs/>
          <w:i/>
          <w:iCs/>
          <w:color w:val="333333"/>
          <w:sz w:val="24"/>
          <w:szCs w:val="24"/>
          <w:lang w:eastAsia="en-GB"/>
        </w:rPr>
        <w:t>Give your child the best start you can</w:t>
      </w:r>
    </w:p>
    <w:p w:rsidR="000F4C98" w:rsidRPr="000F4C98" w:rsidRDefault="000F4C98" w:rsidP="000F4C98">
      <w:pPr>
        <w:spacing w:after="150" w:line="240" w:lineRule="auto"/>
        <w:rPr>
          <w:rFonts w:ascii="Arial" w:eastAsia="Times New Roman" w:hAnsi="Arial" w:cs="Arial"/>
          <w:color w:val="333333"/>
          <w:sz w:val="24"/>
          <w:szCs w:val="24"/>
          <w:lang w:eastAsia="en-GB"/>
        </w:rPr>
      </w:pPr>
      <w:r w:rsidRPr="000F4C98">
        <w:rPr>
          <w:rFonts w:ascii="Arial" w:eastAsia="Times New Roman" w:hAnsi="Arial" w:cs="Arial"/>
          <w:color w:val="333333"/>
          <w:sz w:val="24"/>
          <w:szCs w:val="24"/>
          <w:lang w:eastAsia="en-GB"/>
        </w:rPr>
        <w:t>Our proactive and dynamic team of governors provide steady guidance to ensure the school’s strong growth</w:t>
      </w:r>
      <w:r w:rsidR="00486CF4">
        <w:rPr>
          <w:rFonts w:ascii="Arial" w:eastAsia="Times New Roman" w:hAnsi="Arial" w:cs="Arial"/>
          <w:color w:val="333333"/>
          <w:sz w:val="24"/>
          <w:szCs w:val="24"/>
          <w:lang w:eastAsia="en-GB"/>
        </w:rPr>
        <w:t xml:space="preserve"> and infrastructure development.</w:t>
      </w:r>
      <w:r w:rsidRPr="000F4C98">
        <w:rPr>
          <w:rFonts w:ascii="Arial" w:eastAsia="Times New Roman" w:hAnsi="Arial" w:cs="Arial"/>
          <w:color w:val="333333"/>
          <w:sz w:val="24"/>
          <w:szCs w:val="24"/>
          <w:lang w:eastAsia="en-GB"/>
        </w:rPr>
        <w:t xml:space="preserve"> </w:t>
      </w:r>
      <w:r w:rsidR="00486CF4">
        <w:rPr>
          <w:rFonts w:ascii="Arial" w:eastAsia="Times New Roman" w:hAnsi="Arial" w:cs="Arial"/>
          <w:color w:val="333333"/>
          <w:sz w:val="24"/>
          <w:szCs w:val="24"/>
          <w:lang w:eastAsia="en-GB"/>
        </w:rPr>
        <w:t xml:space="preserve"> They are a key voice both within our community and the wider community.</w:t>
      </w:r>
      <w:bookmarkStart w:id="0" w:name="_GoBack"/>
      <w:bookmarkEnd w:id="0"/>
    </w:p>
    <w:p w:rsidR="008E08FF" w:rsidRDefault="008E08FF" w:rsidP="008E08FF">
      <w:pPr>
        <w:spacing w:after="150" w:line="240" w:lineRule="auto"/>
        <w:rPr>
          <w:rFonts w:ascii="Arial" w:eastAsia="Times New Roman" w:hAnsi="Arial" w:cs="Arial"/>
          <w:color w:val="333333"/>
          <w:sz w:val="24"/>
          <w:szCs w:val="24"/>
          <w:lang w:eastAsia="en-GB"/>
        </w:rPr>
      </w:pPr>
    </w:p>
    <w:p w:rsidR="008E08FF" w:rsidRDefault="008E08FF" w:rsidP="008E08FF">
      <w:pPr>
        <w:spacing w:after="150" w:line="240" w:lineRule="auto"/>
        <w:rPr>
          <w:rFonts w:ascii="Arial" w:eastAsia="Times New Roman" w:hAnsi="Arial" w:cs="Arial"/>
          <w:color w:val="333333"/>
          <w:sz w:val="24"/>
          <w:szCs w:val="24"/>
          <w:lang w:eastAsia="en-GB"/>
        </w:rPr>
      </w:pPr>
    </w:p>
    <w:p w:rsidR="008E08FF" w:rsidRDefault="008E08FF" w:rsidP="008E08FF">
      <w:pPr>
        <w:spacing w:after="150" w:line="240" w:lineRule="auto"/>
        <w:rPr>
          <w:rFonts w:ascii="Arial" w:eastAsia="Times New Roman" w:hAnsi="Arial" w:cs="Arial"/>
          <w:color w:val="333333"/>
          <w:sz w:val="24"/>
          <w:szCs w:val="24"/>
          <w:lang w:eastAsia="en-GB"/>
        </w:rPr>
      </w:pPr>
    </w:p>
    <w:p w:rsidR="008E08FF" w:rsidRPr="008E08FF" w:rsidRDefault="008E08FF" w:rsidP="008E08FF">
      <w:pPr>
        <w:spacing w:after="150" w:line="240" w:lineRule="auto"/>
        <w:rPr>
          <w:rFonts w:ascii="Arial" w:eastAsia="Times New Roman" w:hAnsi="Arial" w:cs="Arial"/>
          <w:color w:val="333333"/>
          <w:sz w:val="24"/>
          <w:szCs w:val="24"/>
          <w:lang w:eastAsia="en-GB"/>
        </w:rPr>
      </w:pPr>
    </w:p>
    <w:p w:rsidR="009A7C3F" w:rsidRDefault="009A7C3F"/>
    <w:sectPr w:rsidR="009A7C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8FF"/>
    <w:rsid w:val="000F4C98"/>
    <w:rsid w:val="00486CF4"/>
    <w:rsid w:val="008E08FF"/>
    <w:rsid w:val="009A7C3F"/>
    <w:rsid w:val="00AA733C"/>
    <w:rsid w:val="00B5114B"/>
    <w:rsid w:val="00D644D1"/>
    <w:rsid w:val="00F20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08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08F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08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08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745900">
      <w:bodyDiv w:val="1"/>
      <w:marLeft w:val="0"/>
      <w:marRight w:val="0"/>
      <w:marTop w:val="0"/>
      <w:marBottom w:val="0"/>
      <w:divBdr>
        <w:top w:val="none" w:sz="0" w:space="0" w:color="auto"/>
        <w:left w:val="none" w:sz="0" w:space="0" w:color="auto"/>
        <w:bottom w:val="none" w:sz="0" w:space="0" w:color="auto"/>
        <w:right w:val="none" w:sz="0" w:space="0" w:color="auto"/>
      </w:divBdr>
    </w:div>
    <w:div w:id="652028617">
      <w:bodyDiv w:val="1"/>
      <w:marLeft w:val="0"/>
      <w:marRight w:val="0"/>
      <w:marTop w:val="0"/>
      <w:marBottom w:val="0"/>
      <w:divBdr>
        <w:top w:val="none" w:sz="0" w:space="0" w:color="auto"/>
        <w:left w:val="none" w:sz="0" w:space="0" w:color="auto"/>
        <w:bottom w:val="none" w:sz="0" w:space="0" w:color="auto"/>
        <w:right w:val="none" w:sz="0" w:space="0" w:color="auto"/>
      </w:divBdr>
    </w:div>
    <w:div w:id="734549382">
      <w:bodyDiv w:val="1"/>
      <w:marLeft w:val="0"/>
      <w:marRight w:val="0"/>
      <w:marTop w:val="0"/>
      <w:marBottom w:val="0"/>
      <w:divBdr>
        <w:top w:val="none" w:sz="0" w:space="0" w:color="auto"/>
        <w:left w:val="none" w:sz="0" w:space="0" w:color="auto"/>
        <w:bottom w:val="none" w:sz="0" w:space="0" w:color="auto"/>
        <w:right w:val="none" w:sz="0" w:space="0" w:color="auto"/>
      </w:divBdr>
    </w:div>
    <w:div w:id="1079670836">
      <w:bodyDiv w:val="1"/>
      <w:marLeft w:val="0"/>
      <w:marRight w:val="0"/>
      <w:marTop w:val="0"/>
      <w:marBottom w:val="0"/>
      <w:divBdr>
        <w:top w:val="none" w:sz="0" w:space="0" w:color="auto"/>
        <w:left w:val="none" w:sz="0" w:space="0" w:color="auto"/>
        <w:bottom w:val="none" w:sz="0" w:space="0" w:color="auto"/>
        <w:right w:val="none" w:sz="0" w:space="0" w:color="auto"/>
      </w:divBdr>
    </w:div>
    <w:div w:id="1716351295">
      <w:bodyDiv w:val="1"/>
      <w:marLeft w:val="0"/>
      <w:marRight w:val="0"/>
      <w:marTop w:val="0"/>
      <w:marBottom w:val="0"/>
      <w:divBdr>
        <w:top w:val="none" w:sz="0" w:space="0" w:color="auto"/>
        <w:left w:val="none" w:sz="0" w:space="0" w:color="auto"/>
        <w:bottom w:val="none" w:sz="0" w:space="0" w:color="auto"/>
        <w:right w:val="none" w:sz="0" w:space="0" w:color="auto"/>
      </w:divBdr>
    </w:div>
    <w:div w:id="1868056600">
      <w:bodyDiv w:val="1"/>
      <w:marLeft w:val="0"/>
      <w:marRight w:val="0"/>
      <w:marTop w:val="0"/>
      <w:marBottom w:val="0"/>
      <w:divBdr>
        <w:top w:val="none" w:sz="0" w:space="0" w:color="auto"/>
        <w:left w:val="none" w:sz="0" w:space="0" w:color="auto"/>
        <w:bottom w:val="none" w:sz="0" w:space="0" w:color="auto"/>
        <w:right w:val="none" w:sz="0" w:space="0" w:color="auto"/>
      </w:divBdr>
    </w:div>
    <w:div w:id="1914730200">
      <w:bodyDiv w:val="1"/>
      <w:marLeft w:val="0"/>
      <w:marRight w:val="0"/>
      <w:marTop w:val="0"/>
      <w:marBottom w:val="0"/>
      <w:divBdr>
        <w:top w:val="none" w:sz="0" w:space="0" w:color="auto"/>
        <w:left w:val="none" w:sz="0" w:space="0" w:color="auto"/>
        <w:bottom w:val="none" w:sz="0" w:space="0" w:color="auto"/>
        <w:right w:val="none" w:sz="0" w:space="0" w:color="auto"/>
      </w:divBdr>
    </w:div>
    <w:div w:id="1961646461">
      <w:bodyDiv w:val="1"/>
      <w:marLeft w:val="0"/>
      <w:marRight w:val="0"/>
      <w:marTop w:val="0"/>
      <w:marBottom w:val="0"/>
      <w:divBdr>
        <w:top w:val="none" w:sz="0" w:space="0" w:color="auto"/>
        <w:left w:val="none" w:sz="0" w:space="0" w:color="auto"/>
        <w:bottom w:val="none" w:sz="0" w:space="0" w:color="auto"/>
        <w:right w:val="none" w:sz="0" w:space="0" w:color="auto"/>
      </w:divBdr>
    </w:div>
    <w:div w:id="2041281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Collier</dc:creator>
  <cp:lastModifiedBy>Jacqui Collier</cp:lastModifiedBy>
  <cp:revision>2</cp:revision>
  <dcterms:created xsi:type="dcterms:W3CDTF">2023-11-13T11:37:00Z</dcterms:created>
  <dcterms:modified xsi:type="dcterms:W3CDTF">2023-11-13T11:37:00Z</dcterms:modified>
</cp:coreProperties>
</file>